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51389E" w:rsidRPr="00F62F73" w14:paraId="081CB882" w14:textId="77777777" w:rsidTr="00CD27FF">
        <w:tc>
          <w:tcPr>
            <w:tcW w:w="7280" w:type="dxa"/>
            <w:shd w:val="clear" w:color="auto" w:fill="auto"/>
          </w:tcPr>
          <w:p w14:paraId="6E4E2E41" w14:textId="77777777" w:rsidR="008611C8" w:rsidRPr="00F62F73" w:rsidRDefault="002A56BE" w:rsidP="00F6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11C8" w:rsidRPr="00F62F73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14:paraId="48515B8A" w14:textId="77777777" w:rsidR="00FD1A3E" w:rsidRPr="00F62F73" w:rsidRDefault="001E2623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В</w:t>
            </w:r>
            <w:r w:rsidR="00981745" w:rsidRPr="00F62F73">
              <w:rPr>
                <w:rFonts w:ascii="Times New Roman" w:hAnsi="Times New Roman"/>
                <w:sz w:val="24"/>
                <w:szCs w:val="24"/>
              </w:rPr>
              <w:t xml:space="preserve">ременно исполняющий </w:t>
            </w:r>
            <w:r w:rsidR="00FD1A3E" w:rsidRPr="00F62F73">
              <w:rPr>
                <w:rFonts w:ascii="Times New Roman" w:hAnsi="Times New Roman"/>
                <w:sz w:val="24"/>
                <w:szCs w:val="24"/>
              </w:rPr>
              <w:t>обязанности</w:t>
            </w:r>
          </w:p>
          <w:p w14:paraId="74319492" w14:textId="77777777" w:rsidR="008611C8" w:rsidRPr="00F62F73" w:rsidRDefault="001E2623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министра</w:t>
            </w:r>
            <w:r w:rsidR="00981745" w:rsidRPr="00F62F73">
              <w:rPr>
                <w:rFonts w:ascii="Times New Roman" w:hAnsi="Times New Roman"/>
                <w:sz w:val="24"/>
                <w:szCs w:val="24"/>
              </w:rPr>
              <w:t xml:space="preserve"> образования и науки</w:t>
            </w:r>
          </w:p>
          <w:p w14:paraId="2D1DA445" w14:textId="77777777" w:rsidR="00981745" w:rsidRPr="00F62F73" w:rsidRDefault="00981745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Республики Дагестан</w:t>
            </w:r>
          </w:p>
          <w:p w14:paraId="6533AF06" w14:textId="77777777" w:rsidR="008611C8" w:rsidRPr="00F62F73" w:rsidRDefault="008611C8" w:rsidP="00F6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ACE6FB8" w14:textId="71F209ED" w:rsidR="008611C8" w:rsidRPr="00F62F73" w:rsidRDefault="00981745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FD1A3E" w:rsidRPr="00F62F73">
              <w:rPr>
                <w:rFonts w:ascii="Times New Roman" w:hAnsi="Times New Roman"/>
                <w:sz w:val="24"/>
                <w:szCs w:val="24"/>
              </w:rPr>
              <w:t xml:space="preserve"> Я. </w:t>
            </w:r>
            <w:proofErr w:type="spellStart"/>
            <w:r w:rsidR="00FD1A3E" w:rsidRPr="00F62F73">
              <w:rPr>
                <w:rFonts w:ascii="Times New Roman" w:hAnsi="Times New Roman"/>
                <w:sz w:val="24"/>
                <w:szCs w:val="24"/>
              </w:rPr>
              <w:t>Бучаев</w:t>
            </w:r>
            <w:proofErr w:type="spellEnd"/>
          </w:p>
          <w:p w14:paraId="07DEF7E0" w14:textId="77777777" w:rsidR="00D8167C" w:rsidRDefault="00D8167C" w:rsidP="00D8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31D8ED" w14:textId="3FFB3E60" w:rsidR="008611C8" w:rsidRPr="00F62F73" w:rsidRDefault="00D8167C" w:rsidP="00D8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28.12.2021</w:t>
            </w:r>
          </w:p>
          <w:p w14:paraId="555BC05B" w14:textId="77777777" w:rsidR="00A44044" w:rsidRPr="00F62F73" w:rsidRDefault="00A44044" w:rsidP="00F6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80" w:type="dxa"/>
            <w:shd w:val="clear" w:color="auto" w:fill="auto"/>
          </w:tcPr>
          <w:p w14:paraId="3BEF4F1B" w14:textId="77777777" w:rsidR="00A44044" w:rsidRPr="00F62F73" w:rsidRDefault="00A44044" w:rsidP="00F6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14:paraId="176A0BB2" w14:textId="77777777" w:rsidR="00D8167C" w:rsidRDefault="00A44044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D8167C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14:paraId="66BA95CC" w14:textId="0150E4E6" w:rsidR="00A44044" w:rsidRPr="00F62F73" w:rsidRDefault="00EE5F46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«Дербентский район»</w:t>
            </w:r>
          </w:p>
          <w:p w14:paraId="1F11AEE5" w14:textId="04E08224" w:rsidR="00A44044" w:rsidRPr="00F62F73" w:rsidRDefault="001A2332" w:rsidP="00F6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E95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еспублики Дагестан</w:t>
            </w:r>
          </w:p>
          <w:p w14:paraId="3A91FF23" w14:textId="77777777" w:rsidR="00EE5F46" w:rsidRPr="00F62F73" w:rsidRDefault="00EE5F46" w:rsidP="00225A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5C034" w14:textId="442585A3" w:rsidR="00A44044" w:rsidRPr="00F62F73" w:rsidRDefault="00EE5F46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_______________ М.Г.</w:t>
            </w:r>
            <w:r w:rsidR="00F861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>Рагимов</w:t>
            </w:r>
          </w:p>
          <w:p w14:paraId="27DB403E" w14:textId="77777777" w:rsidR="00981745" w:rsidRPr="00F62F73" w:rsidRDefault="00981745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3C4A97" w14:textId="3B7B9993" w:rsidR="00A44044" w:rsidRPr="00F62F73" w:rsidRDefault="00D8167C" w:rsidP="00F62F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28.12.2021</w:t>
            </w:r>
          </w:p>
          <w:p w14:paraId="210641F3" w14:textId="77777777" w:rsidR="00A44044" w:rsidRPr="00F62F73" w:rsidRDefault="00A44044" w:rsidP="00F62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0DF13AA" w14:textId="77777777" w:rsidR="00A44044" w:rsidRPr="00F62F73" w:rsidRDefault="0051389E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F7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64EF8FAE" wp14:editId="5567F5C7">
            <wp:simplePos x="0" y="0"/>
            <wp:positionH relativeFrom="column">
              <wp:posOffset>4137660</wp:posOffset>
            </wp:positionH>
            <wp:positionV relativeFrom="paragraph">
              <wp:posOffset>-2412365</wp:posOffset>
            </wp:positionV>
            <wp:extent cx="904240" cy="8185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0242B1" w14:textId="77777777" w:rsidR="00A44044" w:rsidRPr="00F62F73" w:rsidRDefault="00A44044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5434A" w14:textId="77777777" w:rsidR="00395E15" w:rsidRPr="00F62F73" w:rsidRDefault="00395E1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B33031" w14:textId="77777777" w:rsidR="00395E15" w:rsidRPr="00F62F73" w:rsidRDefault="00395E1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CBE7C" w14:textId="77777777" w:rsidR="006E6997" w:rsidRPr="00F62F73" w:rsidRDefault="00455543" w:rsidP="00F62F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2F73">
        <w:rPr>
          <w:rFonts w:ascii="Times New Roman" w:hAnsi="Times New Roman"/>
          <w:b/>
          <w:sz w:val="28"/>
          <w:szCs w:val="24"/>
        </w:rPr>
        <w:t>ПЛАН</w:t>
      </w:r>
    </w:p>
    <w:p w14:paraId="34349076" w14:textId="36DBB13D" w:rsidR="00BD7533" w:rsidRPr="00F62F73" w:rsidRDefault="001E2623" w:rsidP="00F62F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2F73">
        <w:rPr>
          <w:rFonts w:ascii="Times New Roman" w:hAnsi="Times New Roman"/>
          <w:b/>
          <w:sz w:val="28"/>
          <w:szCs w:val="24"/>
        </w:rPr>
        <w:t xml:space="preserve"> мероприятий</w:t>
      </w:r>
      <w:r w:rsidR="005C5C23" w:rsidRPr="00F62F73">
        <w:rPr>
          <w:rFonts w:ascii="Times New Roman" w:hAnsi="Times New Roman"/>
          <w:b/>
          <w:sz w:val="28"/>
          <w:szCs w:val="24"/>
        </w:rPr>
        <w:t xml:space="preserve"> по </w:t>
      </w:r>
      <w:r w:rsidR="00BD7533" w:rsidRPr="00F62F73">
        <w:rPr>
          <w:rFonts w:ascii="Times New Roman" w:hAnsi="Times New Roman"/>
          <w:b/>
          <w:sz w:val="28"/>
          <w:szCs w:val="24"/>
        </w:rPr>
        <w:t>повышению качества образования</w:t>
      </w:r>
      <w:r w:rsidR="00CA3143" w:rsidRPr="00F62F73">
        <w:rPr>
          <w:rFonts w:ascii="Times New Roman" w:hAnsi="Times New Roman"/>
          <w:b/>
          <w:sz w:val="28"/>
          <w:szCs w:val="24"/>
        </w:rPr>
        <w:t xml:space="preserve"> </w:t>
      </w:r>
      <w:r w:rsidR="00BD7533" w:rsidRPr="00F62F73">
        <w:rPr>
          <w:rFonts w:ascii="Times New Roman" w:hAnsi="Times New Roman"/>
          <w:b/>
          <w:sz w:val="28"/>
          <w:szCs w:val="24"/>
        </w:rPr>
        <w:t>в</w:t>
      </w:r>
      <w:r w:rsidR="00CA3143" w:rsidRPr="00F62F73">
        <w:rPr>
          <w:rFonts w:ascii="Times New Roman" w:hAnsi="Times New Roman"/>
          <w:b/>
          <w:sz w:val="28"/>
          <w:szCs w:val="24"/>
        </w:rPr>
        <w:br/>
      </w:r>
      <w:r w:rsidR="00EE5F46" w:rsidRPr="00F62F73">
        <w:rPr>
          <w:rFonts w:ascii="Times New Roman" w:hAnsi="Times New Roman"/>
          <w:b/>
          <w:sz w:val="28"/>
          <w:szCs w:val="24"/>
        </w:rPr>
        <w:t xml:space="preserve">Дербентском </w:t>
      </w:r>
      <w:r w:rsidR="00160DA1" w:rsidRPr="00F62F73">
        <w:rPr>
          <w:rFonts w:ascii="Times New Roman" w:hAnsi="Times New Roman"/>
          <w:b/>
          <w:sz w:val="28"/>
          <w:szCs w:val="24"/>
        </w:rPr>
        <w:t>район</w:t>
      </w:r>
      <w:r w:rsidR="00BD7533" w:rsidRPr="00F62F73">
        <w:rPr>
          <w:rFonts w:ascii="Times New Roman" w:hAnsi="Times New Roman"/>
          <w:b/>
          <w:sz w:val="28"/>
          <w:szCs w:val="24"/>
        </w:rPr>
        <w:t>е</w:t>
      </w:r>
      <w:r w:rsidR="00EE5F46" w:rsidRPr="00F62F73">
        <w:rPr>
          <w:rFonts w:ascii="Times New Roman" w:hAnsi="Times New Roman"/>
          <w:b/>
          <w:sz w:val="28"/>
          <w:szCs w:val="24"/>
        </w:rPr>
        <w:t xml:space="preserve"> </w:t>
      </w:r>
      <w:r w:rsidR="00CA3143" w:rsidRPr="00F62F73">
        <w:rPr>
          <w:rFonts w:ascii="Times New Roman" w:hAnsi="Times New Roman"/>
          <w:b/>
          <w:sz w:val="28"/>
          <w:szCs w:val="24"/>
        </w:rPr>
        <w:br/>
      </w:r>
      <w:r w:rsidR="00160DA1" w:rsidRPr="00F62F73">
        <w:rPr>
          <w:rFonts w:ascii="Times New Roman" w:hAnsi="Times New Roman"/>
          <w:b/>
          <w:sz w:val="28"/>
          <w:szCs w:val="24"/>
        </w:rPr>
        <w:t xml:space="preserve">Республики Дагестан </w:t>
      </w:r>
      <w:r w:rsidR="006E6997" w:rsidRPr="00F62F73">
        <w:rPr>
          <w:rFonts w:ascii="Times New Roman" w:hAnsi="Times New Roman"/>
          <w:b/>
          <w:sz w:val="28"/>
          <w:szCs w:val="24"/>
        </w:rPr>
        <w:t xml:space="preserve">на период </w:t>
      </w:r>
      <w:r w:rsidR="009B69A2">
        <w:rPr>
          <w:rFonts w:ascii="Times New Roman" w:hAnsi="Times New Roman"/>
          <w:b/>
          <w:sz w:val="28"/>
          <w:szCs w:val="24"/>
        </w:rPr>
        <w:t>202</w:t>
      </w:r>
      <w:r w:rsidR="00225A82">
        <w:rPr>
          <w:rFonts w:ascii="Times New Roman" w:hAnsi="Times New Roman"/>
          <w:b/>
          <w:sz w:val="28"/>
          <w:szCs w:val="24"/>
        </w:rPr>
        <w:t>6</w:t>
      </w:r>
      <w:r w:rsidR="006E6997" w:rsidRPr="00F62F73">
        <w:rPr>
          <w:rFonts w:ascii="Times New Roman" w:hAnsi="Times New Roman"/>
          <w:b/>
          <w:sz w:val="28"/>
          <w:szCs w:val="24"/>
        </w:rPr>
        <w:t xml:space="preserve"> года</w:t>
      </w:r>
    </w:p>
    <w:p w14:paraId="5F96CA9E" w14:textId="77777777" w:rsidR="005C5C23" w:rsidRPr="00F62F73" w:rsidRDefault="005C5C23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E801BD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97908A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90F904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DE418" w14:textId="77777777" w:rsidR="00806F05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145E29" w14:textId="77777777" w:rsidR="00F62F73" w:rsidRDefault="00F62F73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06D24E3" w14:textId="77777777" w:rsidR="00F62F73" w:rsidRDefault="00F62F73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62CD1B5" w14:textId="77777777" w:rsidR="00F62F73" w:rsidRDefault="00F62F73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760444" w14:textId="77777777" w:rsidR="00F62F73" w:rsidRPr="00F62F73" w:rsidRDefault="00F62F73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8E7F4B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B62AE1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297A9EA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5E6E58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BBF505" w14:textId="77777777" w:rsidR="00395E15" w:rsidRPr="00F62F73" w:rsidRDefault="00395E1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9B38C7E" w14:textId="77777777" w:rsidR="00806F05" w:rsidRPr="00F62F73" w:rsidRDefault="00806F05" w:rsidP="00F62F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62D572" w14:textId="2494C3FD" w:rsidR="00806F05" w:rsidRPr="00F62F73" w:rsidRDefault="00EE5F46" w:rsidP="00D816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6B3A">
        <w:rPr>
          <w:rFonts w:ascii="Times New Roman" w:hAnsi="Times New Roman"/>
          <w:b/>
          <w:sz w:val="24"/>
          <w:szCs w:val="24"/>
        </w:rPr>
        <w:t xml:space="preserve">г. </w:t>
      </w:r>
      <w:r w:rsidR="00D8167C">
        <w:rPr>
          <w:rFonts w:ascii="Times New Roman" w:hAnsi="Times New Roman"/>
          <w:b/>
          <w:sz w:val="24"/>
          <w:szCs w:val="24"/>
        </w:rPr>
        <w:t>Дербент</w:t>
      </w:r>
    </w:p>
    <w:p w14:paraId="50A34A8F" w14:textId="77777777" w:rsidR="00857FB6" w:rsidRPr="00F62F73" w:rsidRDefault="00857FB6" w:rsidP="00F62F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857FB6" w:rsidRPr="00F62F73" w:rsidSect="006E6997">
          <w:headerReference w:type="default" r:id="rId9"/>
          <w:headerReference w:type="first" r:id="rId10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14:paraId="2370291E" w14:textId="77777777" w:rsidR="006B381E" w:rsidRPr="00E12BE8" w:rsidRDefault="006B381E" w:rsidP="00F62F73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Hlk98852603"/>
      <w:r w:rsidRPr="00E12BE8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Направление </w:t>
      </w:r>
      <w:r w:rsidR="002F4406" w:rsidRPr="00E12BE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2F4406" w:rsidRPr="00E12BE8">
        <w:rPr>
          <w:rFonts w:ascii="Times New Roman" w:hAnsi="Times New Roman"/>
          <w:b/>
          <w:sz w:val="28"/>
          <w:szCs w:val="28"/>
        </w:rPr>
        <w:t>Результаты обучения школьников»</w:t>
      </w:r>
    </w:p>
    <w:p w14:paraId="20E61D39" w14:textId="1AE1A49E" w:rsidR="00EA35E5" w:rsidRPr="00D8167C" w:rsidRDefault="00EA35E5" w:rsidP="00EA35E5">
      <w:pPr>
        <w:framePr w:hSpace="180" w:wrap="around" w:vAnchor="text" w:hAnchor="page" w:x="1055" w:y="430"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D8167C">
        <w:rPr>
          <w:rFonts w:ascii="Times New Roman" w:hAnsi="Times New Roman"/>
          <w:b/>
          <w:sz w:val="24"/>
          <w:szCs w:val="24"/>
        </w:rPr>
        <w:t xml:space="preserve">1. </w:t>
      </w:r>
      <w:r w:rsidR="001A2332" w:rsidRPr="00D0108F">
        <w:rPr>
          <w:rFonts w:ascii="Times New Roman" w:hAnsi="Times New Roman"/>
          <w:b/>
          <w:sz w:val="24"/>
          <w:szCs w:val="24"/>
        </w:rPr>
        <w:t>Текущая ситуация по направлению</w:t>
      </w:r>
      <w:r w:rsidR="001A2332">
        <w:rPr>
          <w:rFonts w:ascii="Times New Roman" w:hAnsi="Times New Roman"/>
          <w:b/>
          <w:sz w:val="24"/>
          <w:szCs w:val="24"/>
        </w:rPr>
        <w:t xml:space="preserve"> </w:t>
      </w:r>
      <w:r w:rsidR="001A2332" w:rsidRPr="00D0108F">
        <w:rPr>
          <w:rFonts w:ascii="Times New Roman" w:hAnsi="Times New Roman"/>
          <w:b/>
          <w:sz w:val="24"/>
          <w:szCs w:val="24"/>
        </w:rPr>
        <w:t>и планы по повышению качества</w:t>
      </w:r>
    </w:p>
    <w:p w14:paraId="36FBC576" w14:textId="635188A2" w:rsidR="00EA35E5" w:rsidRPr="00F05539" w:rsidRDefault="00EA35E5" w:rsidP="00EA35E5">
      <w:pPr>
        <w:framePr w:hSpace="180" w:wrap="around" w:vAnchor="text" w:hAnchor="page" w:x="1055" w:y="43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А.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По итогам государственной итоговой аттестации в 2019-2021 годах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ситуация в </w:t>
      </w:r>
      <w:r w:rsidR="00523BC7">
        <w:rPr>
          <w:rFonts w:ascii="Times New Roman" w:hAnsi="Times New Roman"/>
          <w:bCs/>
          <w:sz w:val="24"/>
          <w:szCs w:val="24"/>
          <w:lang w:eastAsia="ru-RU"/>
        </w:rPr>
        <w:t xml:space="preserve">Дербентском </w:t>
      </w:r>
      <w:r w:rsidR="00523BC7" w:rsidRPr="00F05539">
        <w:rPr>
          <w:rFonts w:ascii="Times New Roman" w:hAnsi="Times New Roman"/>
          <w:bCs/>
          <w:sz w:val="24"/>
          <w:szCs w:val="24"/>
          <w:lang w:eastAsia="ru-RU"/>
        </w:rPr>
        <w:t>районе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сложилась следующим образом:</w:t>
      </w:r>
    </w:p>
    <w:p w14:paraId="73D30AB8" w14:textId="77777777" w:rsidR="00EA35E5" w:rsidRPr="00F05539" w:rsidRDefault="00EA35E5" w:rsidP="00EA35E5">
      <w:pPr>
        <w:framePr w:hSpace="180" w:wrap="around" w:vAnchor="text" w:hAnchor="page" w:x="1055" w:y="43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2224"/>
        <w:gridCol w:w="1427"/>
        <w:gridCol w:w="1427"/>
        <w:gridCol w:w="1427"/>
        <w:gridCol w:w="1427"/>
        <w:gridCol w:w="1427"/>
        <w:gridCol w:w="1430"/>
        <w:gridCol w:w="1427"/>
        <w:gridCol w:w="1427"/>
        <w:gridCol w:w="1424"/>
      </w:tblGrid>
      <w:tr w:rsidR="00EA35E5" w:rsidRPr="00F05539" w14:paraId="3AD92734" w14:textId="77777777" w:rsidTr="009B185C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204C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A301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B54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ОГЭ,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C774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преодолевших минимальный порог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80FD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участников ЕГЭ, набравших более 80 баллов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EA35E5" w:rsidRPr="00F05539" w14:paraId="2B5C67DA" w14:textId="77777777" w:rsidTr="009B185C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BFB2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3E649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3119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56DD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1A66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AB25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075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5F47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F82B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4723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E86C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EA35E5" w:rsidRPr="00F05539" w14:paraId="0F6BE19C" w14:textId="77777777" w:rsidTr="009B185C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056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DA6C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Дербентский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5080" w14:textId="7965F98F" w:rsidR="00EA35E5" w:rsidRPr="00AA1F09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1239/</w:t>
            </w:r>
            <w:r w:rsidR="00EA35E5" w:rsidRPr="00AA1F09">
              <w:rPr>
                <w:rFonts w:ascii="Times New Roman" w:eastAsia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3497" w14:textId="00728C18" w:rsidR="00EA35E5" w:rsidRPr="00AA1F09" w:rsidRDefault="00D214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4286" w14:textId="4513BC37" w:rsidR="00EA35E5" w:rsidRPr="00AA1F09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1146/</w:t>
            </w:r>
            <w:r w:rsidR="00EA35E5" w:rsidRPr="00AA1F09">
              <w:rPr>
                <w:rFonts w:ascii="Times New Roman" w:eastAsia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D4F7" w14:textId="2C95FEB9" w:rsidR="00EA35E5" w:rsidRPr="00AA1F09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355/</w:t>
            </w:r>
            <w:r w:rsidR="00EA35E5">
              <w:rPr>
                <w:rFonts w:ascii="Times New Roman" w:eastAsia="Times New Roman" w:hAnsi="Times New Roman"/>
                <w:sz w:val="24"/>
                <w:szCs w:val="24"/>
              </w:rPr>
              <w:t>94,4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D536" w14:textId="3DE4888F" w:rsidR="00EA35E5" w:rsidRPr="00AA1F09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387/</w:t>
            </w:r>
            <w:r w:rsidR="00EA35E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250D" w14:textId="7FE08EC3" w:rsidR="00EA35E5" w:rsidRPr="00AA1F09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394/</w:t>
            </w:r>
            <w:r w:rsidR="00EA35E5">
              <w:rPr>
                <w:rFonts w:ascii="Times New Roman" w:eastAsia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328C" w14:textId="149E6892" w:rsidR="00EA35E5" w:rsidRPr="00AA1F09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38/</w:t>
            </w:r>
            <w:r w:rsidR="00EA35E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1FF" w14:textId="7C415563" w:rsidR="00EA35E5" w:rsidRPr="00384C50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57/</w:t>
            </w:r>
            <w:r w:rsidR="00EA35E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6503" w14:textId="53EE7408" w:rsidR="00EA35E5" w:rsidRPr="00384C50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16/</w:t>
            </w:r>
            <w:r w:rsidR="00EA35E5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</w:tr>
    </w:tbl>
    <w:p w14:paraId="38BAD605" w14:textId="77777777" w:rsidR="00EA35E5" w:rsidRPr="00F05539" w:rsidRDefault="00EA35E5" w:rsidP="00EA35E5">
      <w:pPr>
        <w:framePr w:hSpace="180" w:wrap="around" w:vAnchor="text" w:hAnchor="page" w:x="1055" w:y="43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tblInd w:w="2036" w:type="dxa"/>
        <w:tblLook w:val="04A0" w:firstRow="1" w:lastRow="0" w:firstColumn="1" w:lastColumn="0" w:noHBand="0" w:noVBand="1"/>
      </w:tblPr>
      <w:tblGrid>
        <w:gridCol w:w="540"/>
        <w:gridCol w:w="2849"/>
        <w:gridCol w:w="1251"/>
        <w:gridCol w:w="1335"/>
        <w:gridCol w:w="1341"/>
        <w:gridCol w:w="1336"/>
        <w:gridCol w:w="1339"/>
        <w:gridCol w:w="1339"/>
      </w:tblGrid>
      <w:tr w:rsidR="00EA35E5" w:rsidRPr="00F05539" w14:paraId="203F4DE3" w14:textId="77777777" w:rsidTr="006E73AE">
        <w:trPr>
          <w:trHeight w:val="94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4811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B49B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5EAC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Средний балл ОГЭ по Дербентскому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BC773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Средний балл ЕГЭ по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Дербентскому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району</w:t>
            </w:r>
          </w:p>
        </w:tc>
      </w:tr>
      <w:tr w:rsidR="00EA35E5" w:rsidRPr="00F05539" w14:paraId="65DF28C8" w14:textId="77777777" w:rsidTr="006E73AE">
        <w:trPr>
          <w:trHeight w:val="315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BF67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643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3BFE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F6F98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D868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4D8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9DFF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1D13" w14:textId="77777777" w:rsidR="00EA35E5" w:rsidRPr="00F05539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EA35E5" w:rsidRPr="00F05539" w14:paraId="7D6E7F13" w14:textId="77777777" w:rsidTr="006E73AE">
        <w:trPr>
          <w:trHeight w:val="31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7A6A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4C5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14B7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84C50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9303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E89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8C71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C09D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60,9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20A6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76370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EA35E5" w:rsidRPr="00F05539" w14:paraId="361FAB3A" w14:textId="77777777" w:rsidTr="006E73AE">
        <w:trPr>
          <w:trHeight w:val="315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EF5F" w14:textId="77777777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C5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BF8B" w14:textId="24D4C97C" w:rsidR="00EA35E5" w:rsidRPr="00384C50" w:rsidRDefault="00EA35E5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84C50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  <w:r w:rsidR="001A2332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384C50">
              <w:rPr>
                <w:rFonts w:ascii="Times New Roman" w:eastAsia="Times New Roman" w:hAnsi="Times New Roman"/>
                <w:sz w:val="24"/>
                <w:szCs w:val="24"/>
              </w:rPr>
              <w:t>профильная</w:t>
            </w:r>
            <w:r w:rsidR="001A233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4FB89" w14:textId="38F9BCDF" w:rsidR="00EA35E5" w:rsidRPr="00384C50" w:rsidRDefault="008774E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678C" w14:textId="7DC6242C" w:rsidR="00EA35E5" w:rsidRPr="00384C50" w:rsidRDefault="00CC721E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4938" w14:textId="0B534F10" w:rsidR="00EA35E5" w:rsidRPr="00384C50" w:rsidRDefault="008774E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AE5A" w14:textId="02C382BE" w:rsidR="00EA35E5" w:rsidRPr="00384C50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97B2" w14:textId="18513492" w:rsidR="00EA35E5" w:rsidRPr="00384C50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5822B" w14:textId="71A2BC8B" w:rsidR="00EA35E5" w:rsidRPr="00384C50" w:rsidRDefault="00544E61" w:rsidP="009B185C">
            <w:pPr>
              <w:framePr w:hSpace="180" w:wrap="around" w:vAnchor="text" w:hAnchor="page" w:x="1055" w:y="43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bookmarkEnd w:id="0"/>
    </w:tbl>
    <w:p w14:paraId="77F8906E" w14:textId="77777777" w:rsidR="00EA35E5" w:rsidRDefault="00EA35E5" w:rsidP="00EA35E5">
      <w:pPr>
        <w:framePr w:hSpace="180" w:wrap="around" w:vAnchor="text" w:hAnchor="page" w:x="1055" w:y="430"/>
        <w:widowControl w:val="0"/>
        <w:spacing w:after="0" w:line="240" w:lineRule="auto"/>
        <w:outlineLvl w:val="5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C0BB9BD" w14:textId="77777777" w:rsidR="009B185C" w:rsidRDefault="009B185C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E0FB06C" w14:textId="77777777" w:rsidR="006B3ED6" w:rsidRDefault="006B3ED6" w:rsidP="006B3E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8B8D70C" w14:textId="77777777" w:rsidR="006B3ED6" w:rsidRDefault="00EA35E5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>Для повышения показателя качества прохождения государственной итоговой аттестации в текущем году муниципальной орган управления образования планирует провести следующую работу:</w:t>
      </w:r>
    </w:p>
    <w:p w14:paraId="3DA22D5D" w14:textId="65F24A29" w:rsidR="006B3ED6" w:rsidRPr="00BC25EE" w:rsidRDefault="006B3ED6" w:rsidP="006B3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C25EE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проведение анализа результатов ГИА-2021 на муниципальной предметной ассоциации, заседаниях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BC25EE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C25EE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1B31F08" w14:textId="768FCFB3" w:rsidR="006B3ED6" w:rsidRPr="00BC25EE" w:rsidRDefault="006B3ED6" w:rsidP="006B3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Pr="00BC25EE">
        <w:rPr>
          <w:rFonts w:ascii="Times New Roman" w:eastAsia="Times New Roman" w:hAnsi="Times New Roman"/>
          <w:color w:val="000000"/>
          <w:sz w:val="24"/>
          <w:szCs w:val="24"/>
        </w:rPr>
        <w:t>ыявить причины низких образовательных результатов по конкретным учебным предметам, определить резервы повышения качества образования, направленные на повышение качества образования;</w:t>
      </w:r>
    </w:p>
    <w:p w14:paraId="1FBA2C02" w14:textId="77777777" w:rsidR="006B3ED6" w:rsidRDefault="006B3ED6" w:rsidP="006B3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BC25EE">
        <w:rPr>
          <w:rFonts w:ascii="Times New Roman" w:eastAsia="Times New Roman" w:hAnsi="Times New Roman"/>
          <w:color w:val="000000"/>
          <w:sz w:val="24"/>
          <w:szCs w:val="24"/>
        </w:rPr>
        <w:t>существлять постоянный контроль качества преподавания учебных предметов, полноты освоения образовательных программ;</w:t>
      </w:r>
    </w:p>
    <w:p w14:paraId="443701BF" w14:textId="0931947F" w:rsidR="006B3ED6" w:rsidRDefault="006B3ED6" w:rsidP="006B3ED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7A0B1E">
        <w:rPr>
          <w:rFonts w:ascii="Times New Roman" w:eastAsia="Times New Roman" w:hAnsi="Times New Roman"/>
          <w:color w:val="000000"/>
          <w:sz w:val="24"/>
          <w:szCs w:val="24"/>
        </w:rPr>
        <w:t>родумать плановую систему подготовки к ЕГЭ всех категорий учащихся, проанализировав результаты э</w:t>
      </w:r>
      <w:r>
        <w:rPr>
          <w:rFonts w:ascii="Times New Roman" w:eastAsia="Times New Roman" w:hAnsi="Times New Roman"/>
          <w:color w:val="000000"/>
          <w:sz w:val="24"/>
          <w:szCs w:val="24"/>
        </w:rPr>
        <w:t>кзаменов прошлого учебного года;</w:t>
      </w:r>
    </w:p>
    <w:p w14:paraId="27F08BBF" w14:textId="60BA5E19" w:rsidR="00FD41C8" w:rsidRDefault="00EA35E5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27D08224" w14:textId="64C4BEBE" w:rsidR="006B3ED6" w:rsidRPr="00371637" w:rsidRDefault="006B3ED6" w:rsidP="006B3ED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71637">
        <w:rPr>
          <w:rFonts w:ascii="Times New Roman" w:hAnsi="Times New Roman"/>
          <w:bCs/>
          <w:sz w:val="24"/>
          <w:szCs w:val="24"/>
        </w:rPr>
        <w:t xml:space="preserve">По повышению показателя работы с успешными и талантливыми детьми в </w:t>
      </w:r>
      <w:r>
        <w:rPr>
          <w:rFonts w:ascii="Times New Roman" w:hAnsi="Times New Roman"/>
          <w:bCs/>
          <w:sz w:val="24"/>
          <w:szCs w:val="24"/>
        </w:rPr>
        <w:t xml:space="preserve">Дербентском </w:t>
      </w:r>
      <w:r w:rsidRPr="00371637">
        <w:rPr>
          <w:rFonts w:ascii="Times New Roman" w:hAnsi="Times New Roman"/>
          <w:bCs/>
          <w:sz w:val="24"/>
          <w:szCs w:val="24"/>
        </w:rPr>
        <w:t>районе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71637">
        <w:rPr>
          <w:rFonts w:ascii="Times New Roman" w:hAnsi="Times New Roman"/>
          <w:bCs/>
          <w:sz w:val="24"/>
          <w:szCs w:val="24"/>
        </w:rPr>
        <w:t xml:space="preserve">запланировано принятие </w:t>
      </w:r>
      <w:r>
        <w:rPr>
          <w:rFonts w:ascii="Times New Roman" w:hAnsi="Times New Roman"/>
          <w:bCs/>
          <w:sz w:val="24"/>
          <w:szCs w:val="24"/>
        </w:rPr>
        <w:t>следующих</w:t>
      </w:r>
      <w:r w:rsidRPr="00371637">
        <w:rPr>
          <w:rFonts w:ascii="Times New Roman" w:hAnsi="Times New Roman"/>
          <w:bCs/>
          <w:sz w:val="24"/>
          <w:szCs w:val="24"/>
        </w:rPr>
        <w:t xml:space="preserve"> управленческих решений:</w:t>
      </w:r>
    </w:p>
    <w:p w14:paraId="051D5628" w14:textId="577777B8" w:rsidR="006B3ED6" w:rsidRPr="00371637" w:rsidRDefault="006B3ED6" w:rsidP="006B3ED6">
      <w:pPr>
        <w:pStyle w:val="af6"/>
        <w:widowControl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371637">
        <w:rPr>
          <w:rFonts w:ascii="Times New Roman" w:hAnsi="Times New Roman"/>
          <w:sz w:val="24"/>
          <w:szCs w:val="24"/>
        </w:rPr>
        <w:t>мониторинг результатов предметных олимпиад, конкурсов, конференций, соревнований;</w:t>
      </w:r>
    </w:p>
    <w:p w14:paraId="517EDD0D" w14:textId="3215BD03" w:rsidR="006B3ED6" w:rsidRPr="00371637" w:rsidRDefault="006B3ED6" w:rsidP="006B3ED6">
      <w:pPr>
        <w:pStyle w:val="af6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организация и </w:t>
      </w:r>
      <w:r w:rsidRPr="003716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проведение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постоянно действующего </w:t>
      </w:r>
      <w:r w:rsidRPr="00371637">
        <w:rPr>
          <w:rFonts w:ascii="Times New Roman" w:eastAsia="Times New Roman" w:hAnsi="Times New Roman"/>
          <w:bCs/>
          <w:sz w:val="24"/>
          <w:szCs w:val="24"/>
          <w:lang w:eastAsia="ru-RU"/>
        </w:rPr>
        <w:t>семинар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3716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научно-исследовательской работе;</w:t>
      </w:r>
    </w:p>
    <w:p w14:paraId="2997D21C" w14:textId="6FE490C1" w:rsidR="006B3ED6" w:rsidRDefault="006B3ED6" w:rsidP="006B3ED6">
      <w:pPr>
        <w:pStyle w:val="af6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7163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разработка и реализация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Программы работы с одаренными детьми.</w:t>
      </w:r>
    </w:p>
    <w:p w14:paraId="51DB2F82" w14:textId="38153E20" w:rsidR="006B3ED6" w:rsidRPr="008624C7" w:rsidRDefault="00C149FF" w:rsidP="008624C7">
      <w:pPr>
        <w:pStyle w:val="af6"/>
        <w:widowControl w:val="0"/>
        <w:spacing w:after="0" w:line="240" w:lineRule="auto"/>
        <w:ind w:left="0"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создание</w:t>
      </w:r>
      <w:r w:rsidRPr="009458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Центра</w:t>
      </w:r>
      <w:r w:rsidR="00945836">
        <w:rPr>
          <w:rFonts w:ascii="Times New Roman" w:hAnsi="Times New Roman"/>
          <w:sz w:val="24"/>
          <w:szCs w:val="24"/>
        </w:rPr>
        <w:t xml:space="preserve"> одаренных детей в район</w:t>
      </w:r>
      <w:r w:rsidR="008624C7">
        <w:rPr>
          <w:rFonts w:ascii="Times New Roman" w:hAnsi="Times New Roman"/>
          <w:sz w:val="24"/>
          <w:szCs w:val="24"/>
        </w:rPr>
        <w:t>е.</w:t>
      </w:r>
    </w:p>
    <w:p w14:paraId="2253D761" w14:textId="77777777" w:rsidR="00D8167C" w:rsidRDefault="00D8167C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666EEF46" w14:textId="6E8BCDBF" w:rsidR="00D8167C" w:rsidRP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D8167C">
        <w:rPr>
          <w:rFonts w:ascii="Times New Roman" w:hAnsi="Times New Roman"/>
          <w:b/>
          <w:sz w:val="24"/>
          <w:szCs w:val="24"/>
          <w:lang w:eastAsia="ru-RU"/>
        </w:rPr>
        <w:t>2 Ключевые показатели эффективности</w:t>
      </w:r>
    </w:p>
    <w:p w14:paraId="15902134" w14:textId="55569597" w:rsidR="008550E6" w:rsidRDefault="008550E6" w:rsidP="00225A8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5B5A98E" w14:textId="55369569" w:rsidR="008550E6" w:rsidRDefault="008550E6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663"/>
        <w:gridCol w:w="8643"/>
      </w:tblGrid>
      <w:tr w:rsidR="00D8167C" w:rsidRPr="00F62F73" w14:paraId="6D8DA45C" w14:textId="77777777" w:rsidTr="00D8167C">
        <w:tc>
          <w:tcPr>
            <w:tcW w:w="233" w:type="pct"/>
          </w:tcPr>
          <w:p w14:paraId="1205046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87" w:type="pct"/>
            <w:shd w:val="clear" w:color="auto" w:fill="auto"/>
          </w:tcPr>
          <w:p w14:paraId="65873BC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Достижение минимального уровня подготовки</w:t>
            </w:r>
          </w:p>
        </w:tc>
        <w:tc>
          <w:tcPr>
            <w:tcW w:w="2880" w:type="pct"/>
            <w:shd w:val="clear" w:color="auto" w:fill="auto"/>
          </w:tcPr>
          <w:p w14:paraId="100E6438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и ОГЭ, преодолевших минимальный порог, от общего числа участников ЕГЭ и ОГЭ (в %).</w:t>
            </w:r>
          </w:p>
          <w:p w14:paraId="1327810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6C98055A" w14:textId="77777777" w:rsidTr="00D8167C">
        <w:trPr>
          <w:trHeight w:hRule="exact" w:val="655"/>
        </w:trPr>
        <w:tc>
          <w:tcPr>
            <w:tcW w:w="233" w:type="pct"/>
          </w:tcPr>
          <w:p w14:paraId="6DE74DD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87" w:type="pct"/>
            <w:shd w:val="clear" w:color="auto" w:fill="auto"/>
          </w:tcPr>
          <w:p w14:paraId="5DA11015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Достижение высокого уровня подготовки</w:t>
            </w:r>
          </w:p>
        </w:tc>
        <w:tc>
          <w:tcPr>
            <w:tcW w:w="2880" w:type="pct"/>
            <w:shd w:val="clear" w:color="auto" w:fill="auto"/>
          </w:tcPr>
          <w:p w14:paraId="06F2E8A6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ЕГЭ, набравших более 80 баллов (в %).</w:t>
            </w:r>
          </w:p>
          <w:p w14:paraId="2FD3D4D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52743069" w14:textId="77777777" w:rsidTr="00D8167C">
        <w:tc>
          <w:tcPr>
            <w:tcW w:w="233" w:type="pct"/>
          </w:tcPr>
          <w:p w14:paraId="1F124D1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87" w:type="pct"/>
            <w:shd w:val="clear" w:color="auto" w:fill="auto"/>
          </w:tcPr>
          <w:p w14:paraId="1C23A3A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Образовательное равенство</w:t>
            </w:r>
          </w:p>
        </w:tc>
        <w:tc>
          <w:tcPr>
            <w:tcW w:w="2880" w:type="pct"/>
            <w:shd w:val="clear" w:color="auto" w:fill="auto"/>
            <w:vAlign w:val="center"/>
          </w:tcPr>
          <w:p w14:paraId="1E49F7AA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школ с низкими образовательными результатами (в %). </w:t>
            </w:r>
          </w:p>
          <w:p w14:paraId="16AEFEDD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0 – очень хорошо; 100 – очень плохо.</w:t>
            </w:r>
          </w:p>
        </w:tc>
      </w:tr>
      <w:tr w:rsidR="00D8167C" w:rsidRPr="00F62F73" w14:paraId="293F24C1" w14:textId="77777777" w:rsidTr="00D8167C">
        <w:tc>
          <w:tcPr>
            <w:tcW w:w="233" w:type="pct"/>
          </w:tcPr>
          <w:p w14:paraId="4E721AF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87" w:type="pct"/>
            <w:shd w:val="clear" w:color="auto" w:fill="auto"/>
          </w:tcPr>
          <w:p w14:paraId="0A81420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Успешность и талант обучающихся </w:t>
            </w:r>
          </w:p>
        </w:tc>
        <w:tc>
          <w:tcPr>
            <w:tcW w:w="2880" w:type="pct"/>
            <w:shd w:val="clear" w:color="auto" w:fill="auto"/>
          </w:tcPr>
          <w:p w14:paraId="1BCE1D1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победителей и призеров регионального этапа олимпиады (конкурса) из перечня олимпиад и (или) творческих конкурсов школьников (кроме ВсОШ и программы «Шаг в будущее»), утвержденных Минобрнауки России </w:t>
            </w:r>
          </w:p>
          <w:p w14:paraId="4D3FF24C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 – очень хорошо; 0 – очень плохо.</w:t>
            </w:r>
          </w:p>
        </w:tc>
      </w:tr>
      <w:tr w:rsidR="00D8167C" w:rsidRPr="00F62F73" w14:paraId="30DAEFBB" w14:textId="77777777" w:rsidTr="00D8167C">
        <w:tc>
          <w:tcPr>
            <w:tcW w:w="233" w:type="pct"/>
          </w:tcPr>
          <w:p w14:paraId="7671BD1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1887" w:type="pct"/>
            <w:shd w:val="clear" w:color="auto" w:fill="auto"/>
          </w:tcPr>
          <w:p w14:paraId="0470891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Участие во Всероссийской олимпиаде школьников</w:t>
            </w:r>
          </w:p>
        </w:tc>
        <w:tc>
          <w:tcPr>
            <w:tcW w:w="2880" w:type="pct"/>
            <w:shd w:val="clear" w:color="auto" w:fill="auto"/>
          </w:tcPr>
          <w:p w14:paraId="6C48919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Количество победителей и призеров регионального этапа ВсОШ </w:t>
            </w:r>
          </w:p>
          <w:p w14:paraId="37075F2C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 – очень хорошо; 0 – очень плохо.</w:t>
            </w:r>
          </w:p>
        </w:tc>
      </w:tr>
      <w:tr w:rsidR="00D8167C" w:rsidRPr="00F62F73" w14:paraId="231BCAB5" w14:textId="77777777" w:rsidTr="00D8167C">
        <w:tc>
          <w:tcPr>
            <w:tcW w:w="233" w:type="pct"/>
          </w:tcPr>
          <w:p w14:paraId="5A2B9D1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887" w:type="pct"/>
            <w:shd w:val="clear" w:color="auto" w:fill="auto"/>
          </w:tcPr>
          <w:p w14:paraId="56376CF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во </w:t>
            </w: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Всероссийской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научно-социальной программе для молодежи и школьников «Шаг в будущее»</w:t>
            </w:r>
          </w:p>
        </w:tc>
        <w:tc>
          <w:tcPr>
            <w:tcW w:w="2880" w:type="pct"/>
            <w:shd w:val="clear" w:color="auto" w:fill="auto"/>
          </w:tcPr>
          <w:p w14:paraId="275C8DE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в программе «Шаг в будущее» к общему числу обучающихся в муниципалитете 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4BDDED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14:paraId="2A0EBB7B" w14:textId="123B2B76" w:rsidR="008550E6" w:rsidRDefault="008550E6" w:rsidP="00D816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055" w:tblpY="430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6"/>
        <w:gridCol w:w="5189"/>
        <w:gridCol w:w="1289"/>
        <w:gridCol w:w="1204"/>
        <w:gridCol w:w="1341"/>
        <w:gridCol w:w="1342"/>
        <w:gridCol w:w="1342"/>
        <w:gridCol w:w="1628"/>
        <w:gridCol w:w="901"/>
      </w:tblGrid>
      <w:tr w:rsidR="00D8167C" w:rsidRPr="00F62F73" w14:paraId="2A500412" w14:textId="77777777" w:rsidTr="00D8167C">
        <w:tc>
          <w:tcPr>
            <w:tcW w:w="202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6CE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F6E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74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2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883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8167C" w:rsidRPr="00F62F73" w14:paraId="5C3E1800" w14:textId="77777777" w:rsidTr="00D8167C">
        <w:tc>
          <w:tcPr>
            <w:tcW w:w="202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E8B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03C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C09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056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E34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6CD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6D1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B2B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8167C" w:rsidRPr="00F62F73" w14:paraId="19775BA2" w14:textId="77777777" w:rsidTr="00D8167C">
        <w:trPr>
          <w:trHeight w:val="51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2BA0D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7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59CEA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Достижение минимального уровня подготовки</w:t>
            </w:r>
          </w:p>
        </w:tc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183D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55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ОГЭ-</w:t>
            </w: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220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225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152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5B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4C1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D8167C" w:rsidRPr="00F62F73" w14:paraId="7AED0E06" w14:textId="77777777" w:rsidTr="00D8167C">
        <w:trPr>
          <w:trHeight w:val="135"/>
        </w:trPr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A7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B3F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83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BD4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ЕГЭ-99,58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56C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335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73D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DF0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31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100</w:t>
            </w:r>
          </w:p>
        </w:tc>
      </w:tr>
      <w:tr w:rsidR="00D8167C" w:rsidRPr="00F62F73" w14:paraId="59E111D3" w14:textId="77777777" w:rsidTr="00D8167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E8B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EF3B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Достижение высокого уровня подготовки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906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EE3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25,32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81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8B9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79B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503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66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</w:tr>
      <w:tr w:rsidR="00D8167C" w:rsidRPr="00F62F73" w14:paraId="15F36846" w14:textId="77777777" w:rsidTr="00D8167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BCA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DC7D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Образовательное равенство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530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B5B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289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D0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7DB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A4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E5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8167C" w:rsidRPr="00F62F73" w14:paraId="527E0342" w14:textId="77777777" w:rsidTr="00D8167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F40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65B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 xml:space="preserve">Успешность и талант обучающихся 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602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FAF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D1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6D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0CF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284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1F5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D8167C" w:rsidRPr="00F62F73" w14:paraId="133FE2B2" w14:textId="77777777" w:rsidTr="00D8167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7F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E22A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Участие во Всероссийской олимпиаде школьников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516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D43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79D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709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72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805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A75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8167C" w:rsidRPr="00F62F73" w14:paraId="7C4A285F" w14:textId="77777777" w:rsidTr="00D8167C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1D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DFE2" w14:textId="77777777" w:rsidR="00D8167C" w:rsidRPr="00F62F73" w:rsidRDefault="00D8167C" w:rsidP="00D8167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Участие во Всероссийской научно-социальной программе для молодежи и школьников «Шаг в будущее»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C9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BE6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5AB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0EC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669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22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D0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02FF162D" w14:textId="0F027AB1" w:rsidR="008550E6" w:rsidRDefault="008550E6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0BD9DE2" w14:textId="77777777" w:rsidR="008550E6" w:rsidRDefault="008550E6" w:rsidP="00D816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750E97C" w14:textId="77777777" w:rsidR="00FD41C8" w:rsidRDefault="00FD41C8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C8B00B7" w14:textId="77777777" w:rsidR="00B13157" w:rsidRPr="00F62F73" w:rsidRDefault="00B13157" w:rsidP="00B131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4BA73516" w14:textId="77777777" w:rsidR="00B13157" w:rsidRPr="00F62F73" w:rsidRDefault="00B13157" w:rsidP="00B13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2993"/>
        <w:gridCol w:w="1850"/>
        <w:gridCol w:w="7570"/>
        <w:gridCol w:w="2010"/>
      </w:tblGrid>
      <w:tr w:rsidR="00B13157" w:rsidRPr="00F62F73" w14:paraId="4440E2BA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8AC6734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3" w:type="pct"/>
            <w:shd w:val="clear" w:color="auto" w:fill="auto"/>
            <w:vAlign w:val="center"/>
          </w:tcPr>
          <w:p w14:paraId="39002A68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56679C90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512" w:type="pct"/>
            <w:shd w:val="clear" w:color="auto" w:fill="auto"/>
            <w:vAlign w:val="center"/>
          </w:tcPr>
          <w:p w14:paraId="5FEE36C6" w14:textId="4E65C69D" w:rsidR="00B13157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B13157"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0B82A70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A483E" w:rsidRPr="00F62F73" w14:paraId="1EE5DA2E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6E3D3" w14:textId="77777777" w:rsidR="004A483E" w:rsidRPr="00F62F73" w:rsidRDefault="004A483E" w:rsidP="004A483E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B87F" w14:textId="737A23A3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муниципальными методическими службами мастер-классов и </w:t>
            </w:r>
            <w:r w:rsidR="00514E2A" w:rsidRPr="00F62F73">
              <w:rPr>
                <w:rFonts w:ascii="Times New Roman" w:hAnsi="Times New Roman"/>
                <w:bCs/>
                <w:sz w:val="24"/>
                <w:szCs w:val="24"/>
              </w:rPr>
              <w:t>консультаций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 xml:space="preserve"> с</w:t>
            </w:r>
            <w:r w:rsidR="0026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учителями-предметниками, чьи выпускники показали высокие результаты ГИА</w:t>
            </w:r>
            <w:r w:rsidR="009B69A2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 с низкими результатами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="009B69A2">
              <w:rPr>
                <w:rFonts w:ascii="Times New Roman" w:hAnsi="Times New Roman"/>
                <w:bCs/>
                <w:sz w:val="24"/>
                <w:szCs w:val="24"/>
              </w:rPr>
              <w:t>в рамках проекта МР «Дербентский район» «Сильные школы рядом»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C0E2" w14:textId="29AB452C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 сентябрь</w:t>
            </w:r>
          </w:p>
          <w:p w14:paraId="7C228A5F" w14:textId="77777777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234A7C" w14:textId="77777777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F61133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C465ABC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99C549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09FCD55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2EBEF33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6E9E0B7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0216FDC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DC6AF86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E18A55F" w14:textId="3DCD085D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 май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1A3C2" w14:textId="77777777" w:rsidR="009B69A2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1.Составленный и утвержденный </w:t>
            </w:r>
            <w:r w:rsidR="009B69A2">
              <w:rPr>
                <w:rFonts w:ascii="Times New Roman" w:hAnsi="Times New Roman"/>
                <w:bCs/>
                <w:sz w:val="24"/>
                <w:szCs w:val="24"/>
              </w:rPr>
              <w:t>муниципальный проект «Сильные школы рядом»</w:t>
            </w:r>
          </w:p>
          <w:p w14:paraId="3DD42EEC" w14:textId="5C0C0CDB" w:rsidR="004A483E" w:rsidRPr="00F62F73" w:rsidRDefault="009B69A2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2.Утвержденный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график проведения мастер-классов учителями-предметниками, чьи выпускники показали высокие результаты ГИА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для школ с низкими результатами 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с размещением на сайте УО.</w:t>
            </w:r>
          </w:p>
          <w:p w14:paraId="5C893750" w14:textId="77777777" w:rsidR="004A483E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B69A2">
              <w:rPr>
                <w:rFonts w:ascii="Times New Roman" w:hAnsi="Times New Roman"/>
                <w:bCs/>
                <w:sz w:val="24"/>
                <w:szCs w:val="24"/>
              </w:rPr>
              <w:t xml:space="preserve"> Методические материалы мастер-классов, размещенные на сайте УО</w:t>
            </w:r>
          </w:p>
          <w:p w14:paraId="2A04A392" w14:textId="23EA875B" w:rsidR="008F4741" w:rsidRPr="00F62F73" w:rsidRDefault="009B69A2" w:rsidP="008F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8F4741" w:rsidRPr="00F62F73">
              <w:rPr>
                <w:rFonts w:ascii="Times New Roman" w:hAnsi="Times New Roman"/>
                <w:sz w:val="24"/>
                <w:szCs w:val="24"/>
              </w:rPr>
              <w:t xml:space="preserve"> Приказ Управления образования</w:t>
            </w:r>
            <w:r w:rsidR="008F4741"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закреплении </w:t>
            </w:r>
            <w:r w:rsidR="008F4741" w:rsidRPr="00F62F73">
              <w:rPr>
                <w:rFonts w:ascii="Times New Roman" w:hAnsi="Times New Roman"/>
                <w:bCs/>
                <w:sz w:val="24"/>
                <w:szCs w:val="24"/>
              </w:rPr>
              <w:t>педагогов-наставников за учителями школ, показавших низкие результаты на ГИА</w:t>
            </w:r>
            <w:r w:rsidR="008F4741"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66E643C" w14:textId="7C58A5F7" w:rsidR="009B69A2" w:rsidRPr="00F62F73" w:rsidRDefault="0035249B" w:rsidP="008F4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F4741" w:rsidRPr="00F62F73">
              <w:rPr>
                <w:rFonts w:ascii="Times New Roman" w:hAnsi="Times New Roman"/>
                <w:sz w:val="24"/>
                <w:szCs w:val="24"/>
              </w:rPr>
              <w:t>Трансляция и распространение педагогическому сообществу конкретного опыта работы лучших педагогов по достижению высоких показателей по подготовке ГИА.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05F53" w14:textId="6B7B2FB8" w:rsidR="004A483E" w:rsidRPr="00F62F73" w:rsidRDefault="00514E2A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  <w:tr w:rsidR="004A483E" w:rsidRPr="00F62F73" w14:paraId="3C0BD36F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FE72E" w14:textId="77777777" w:rsidR="004A483E" w:rsidRPr="00F62F73" w:rsidRDefault="004A483E" w:rsidP="004A483E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D30F" w14:textId="04DF4ABF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</w:t>
            </w:r>
            <w:r w:rsidR="00264B2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кураторов для школ с низкими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результатами ГИА из числа работников управления образования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8D73" w14:textId="37D50962" w:rsidR="004A483E" w:rsidRPr="00F62F73" w:rsidRDefault="009B69A2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сентябрь, 2022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6A48" w14:textId="15219EA1" w:rsidR="004A483E" w:rsidRPr="00F62F73" w:rsidRDefault="0035249B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A483E" w:rsidRPr="00F62F73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по УО «О закреплении кураторов для школ, показавших низкие результаты на ГИА из числа специалистов управления образования» и размещение на сайте УО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16DC" w14:textId="2692B63F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4E2A" w:rsidRPr="00F62F73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ачальник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</w:tr>
      <w:tr w:rsidR="004A483E" w:rsidRPr="00F62F73" w14:paraId="3E9DF415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089DC" w14:textId="77777777" w:rsidR="004A483E" w:rsidRPr="00F62F73" w:rsidRDefault="004A483E" w:rsidP="004A483E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7EA2" w14:textId="35BA899F" w:rsidR="004A483E" w:rsidRPr="00F62F73" w:rsidRDefault="00264B23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Выработка адресных рекомендаций для ОО по результатам ГИА-2022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F228" w14:textId="7974CBD3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264B23">
              <w:rPr>
                <w:rFonts w:ascii="Times New Roman" w:hAnsi="Times New Roman"/>
                <w:bCs/>
                <w:sz w:val="24"/>
                <w:szCs w:val="24"/>
              </w:rPr>
              <w:t>ктябрь,2022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1B230" w14:textId="1D5EAF0C" w:rsidR="004A483E" w:rsidRPr="00F62F73" w:rsidRDefault="00264B23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1.Составлены адресные методические рекомендации ОО по результатам ГИА-2022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A41D" w14:textId="7FC978C9" w:rsidR="004A483E" w:rsidRPr="00F62F73" w:rsidRDefault="00264B23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Главные специалисты по вопросам общего образования</w:t>
            </w:r>
          </w:p>
        </w:tc>
      </w:tr>
      <w:tr w:rsidR="009A6624" w:rsidRPr="00F62F73" w14:paraId="03833BC5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88C0" w14:textId="77777777" w:rsidR="009A6624" w:rsidRPr="00F62F73" w:rsidRDefault="009A6624" w:rsidP="009A6624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DE88" w14:textId="25D467E8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Создание открытого информационного пространства посредством информационного обеспечения организации и подготовки к ГИА – 9, 11 (12) классов на официальном сайте МОУО и информирование широкой общественности через СМИ и социальные сети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E3E1" w14:textId="25D6783C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E1F1D2D" w14:textId="77777777" w:rsidR="00423621" w:rsidRDefault="00423621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00058D" w14:textId="197023EE" w:rsidR="009A6624" w:rsidRPr="00F62F73" w:rsidRDefault="00423621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A6624" w:rsidRPr="00F62F73">
              <w:rPr>
                <w:rFonts w:ascii="Times New Roman" w:hAnsi="Times New Roman"/>
                <w:bCs/>
                <w:sz w:val="24"/>
                <w:szCs w:val="24"/>
              </w:rPr>
              <w:t>нварь, 2022</w:t>
            </w:r>
          </w:p>
          <w:p w14:paraId="29E1EC6F" w14:textId="77777777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381B9D" w14:textId="77777777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70C465" w14:textId="12972CA0" w:rsidR="009A6624" w:rsidRPr="00F62F73" w:rsidRDefault="00423621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A6624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 июль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0F83" w14:textId="4CA27830" w:rsidR="009A6624" w:rsidRPr="00F62F73" w:rsidRDefault="009A6624" w:rsidP="009A6624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1.Разработан и утвержден ежегодный муниципальный план по информационно-разъяснительной работе по проведению ГИА-9,11 в МО с размещением на сайте УО</w:t>
            </w:r>
          </w:p>
          <w:p w14:paraId="6431C72A" w14:textId="77777777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2.Создан раздел с информационным наполнением на официальный сайт УО по вопросам ГИА (ОГЭ, ЕГЭ, ГВЭ)</w:t>
            </w:r>
          </w:p>
          <w:p w14:paraId="64B28766" w14:textId="77777777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3.Издан приказ «Об организации работы «горячей линии» УО по вопросам ГИА</w:t>
            </w:r>
          </w:p>
          <w:p w14:paraId="272B515A" w14:textId="30013889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4.Сформирована аналитическая справка по достижению целевых показателей ежегодного муниципального плана по информационно-разъяснительной работе по проведению ГИА-9,11 в МО с размещением на сайте УО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5125" w14:textId="77777777" w:rsidR="00514E2A" w:rsidRDefault="00514E2A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Главные специалисты по вопросам общего образования</w:t>
            </w:r>
          </w:p>
          <w:p w14:paraId="39E2A980" w14:textId="70EBDF9C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РУО</w:t>
            </w:r>
          </w:p>
          <w:p w14:paraId="43DCAA6F" w14:textId="478D6326" w:rsidR="009A6624" w:rsidRPr="00F62F73" w:rsidRDefault="009A6624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9A6624" w:rsidRPr="00F62F73" w14:paraId="64AF2357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569" w14:textId="77777777" w:rsidR="009A6624" w:rsidRPr="00F62F73" w:rsidRDefault="009A6624" w:rsidP="009A6624">
            <w:pPr>
              <w:pStyle w:val="af6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9F51" w14:textId="7174064F" w:rsidR="009A6624" w:rsidRPr="00F62F73" w:rsidRDefault="00264B23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Мониторинг показателей результатов ГИА -2022, с целью принятия управленческих решений в отношении специалистов УО МР «Дербентский район», руководителей ОО и их заместителей.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9350" w14:textId="7D06B4DD" w:rsidR="009A6624" w:rsidRPr="00F62F73" w:rsidRDefault="00264B23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компании ГИА-2022</w:t>
            </w:r>
          </w:p>
        </w:tc>
        <w:tc>
          <w:tcPr>
            <w:tcW w:w="2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7B3B" w14:textId="366289FA" w:rsidR="009A6624" w:rsidRPr="00264B23" w:rsidRDefault="00264B23" w:rsidP="0026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64B23">
              <w:rPr>
                <w:rFonts w:ascii="Times New Roman" w:hAnsi="Times New Roman"/>
                <w:bCs/>
                <w:sz w:val="24"/>
                <w:szCs w:val="24"/>
              </w:rPr>
              <w:t>Мониторинг 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264B23">
              <w:rPr>
                <w:rFonts w:ascii="Times New Roman" w:hAnsi="Times New Roman"/>
                <w:bCs/>
                <w:sz w:val="24"/>
                <w:szCs w:val="24"/>
              </w:rPr>
              <w:t>азателей результатов ГИА, размещенный на сайте УО</w:t>
            </w:r>
          </w:p>
          <w:p w14:paraId="7BF10FF8" w14:textId="7163C8B4" w:rsidR="00264B23" w:rsidRPr="00264B23" w:rsidRDefault="00264B23" w:rsidP="0026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2.Проекты приказов о дисциплинарных взысканиях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E87DD" w14:textId="662092E9" w:rsidR="009A6624" w:rsidRPr="00F62F73" w:rsidRDefault="00264B23" w:rsidP="009A6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образования, начальник УО</w:t>
            </w:r>
          </w:p>
        </w:tc>
      </w:tr>
    </w:tbl>
    <w:p w14:paraId="3F3B072B" w14:textId="77777777" w:rsidR="00FD41C8" w:rsidRDefault="00FD41C8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3C47069C" w14:textId="77777777" w:rsidR="008F4741" w:rsidRDefault="008F4741" w:rsidP="00264B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9D55723" w14:textId="02711FF5" w:rsidR="00EA35E5" w:rsidRPr="0072516C" w:rsidRDefault="00EA35E5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Б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. Общеобразовательны</w:t>
      </w:r>
      <w:r w:rsidR="009A6624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организаци</w:t>
      </w:r>
      <w:r w:rsidR="009A6624">
        <w:rPr>
          <w:rFonts w:ascii="Times New Roman" w:hAnsi="Times New Roman"/>
          <w:bCs/>
          <w:sz w:val="24"/>
          <w:szCs w:val="24"/>
          <w:lang w:eastAsia="ru-RU"/>
        </w:rPr>
        <w:t>й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, включенны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проект «500+»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5249B">
        <w:rPr>
          <w:rFonts w:ascii="Times New Roman" w:hAnsi="Times New Roman"/>
          <w:bCs/>
          <w:sz w:val="24"/>
          <w:szCs w:val="24"/>
          <w:lang w:eastAsia="ru-RU"/>
        </w:rPr>
        <w:t xml:space="preserve">в 2022 году 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>в районе</w:t>
      </w:r>
      <w:r w:rsidR="009A6624">
        <w:rPr>
          <w:rFonts w:ascii="Times New Roman" w:hAnsi="Times New Roman"/>
          <w:bCs/>
          <w:sz w:val="24"/>
          <w:szCs w:val="24"/>
          <w:lang w:eastAsia="ru-RU"/>
        </w:rPr>
        <w:t xml:space="preserve"> нет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8F4741" w:rsidRPr="00F05539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этом направлении предстоит работа по выводу общеобразовательных организаций из зоны риска 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>у которых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низки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образовательны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результат</w:t>
      </w:r>
      <w:r w:rsidR="00AC1ED0">
        <w:rPr>
          <w:rFonts w:ascii="Times New Roman" w:hAnsi="Times New Roman"/>
          <w:bCs/>
          <w:sz w:val="24"/>
          <w:szCs w:val="24"/>
          <w:lang w:eastAsia="ru-RU"/>
        </w:rPr>
        <w:t>ы, но в ШНОР они не вошли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14:paraId="2DC91F69" w14:textId="77777777" w:rsidR="0072516C" w:rsidRPr="0072516C" w:rsidRDefault="0072516C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14:paraId="7B975043" w14:textId="031827E9" w:rsidR="00B13157" w:rsidRPr="00F62F73" w:rsidRDefault="008F4741" w:rsidP="00B131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Этапы вывода школ с низкими образовательными результатами из зоны риска</w:t>
      </w:r>
    </w:p>
    <w:p w14:paraId="76EF2328" w14:textId="77777777" w:rsidR="00B13157" w:rsidRPr="00F62F73" w:rsidRDefault="00B13157" w:rsidP="00B131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300"/>
        <w:gridCol w:w="2269"/>
        <w:gridCol w:w="6844"/>
        <w:gridCol w:w="2010"/>
      </w:tblGrid>
      <w:tr w:rsidR="00B13157" w:rsidRPr="00F62F73" w14:paraId="7EB43EC3" w14:textId="77777777" w:rsidTr="00C3682A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F24A972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4C855441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31FE1349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71" w:type="pct"/>
            <w:shd w:val="clear" w:color="auto" w:fill="auto"/>
            <w:vAlign w:val="center"/>
          </w:tcPr>
          <w:p w14:paraId="7B36B0E8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C2DA8DE" w14:textId="77777777" w:rsidR="00B13157" w:rsidRPr="00F62F73" w:rsidRDefault="00B13157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4A483E" w:rsidRPr="00F62F73" w14:paraId="1AEBA6C6" w14:textId="77777777" w:rsidTr="00C3682A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B141" w14:textId="4B4E75D9" w:rsidR="004A483E" w:rsidRPr="00F62F73" w:rsidRDefault="00BB00CC" w:rsidP="00BB00CC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4F28B" w14:textId="72501904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Разработка муниципальной «дорожной карты» по работе со школами с низкими образовательными результатами обучающихся, не вошедшими в проект «500+»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B208" w14:textId="72663E33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нварь 2022</w:t>
            </w:r>
          </w:p>
          <w:p w14:paraId="7EA68EE1" w14:textId="102FEF27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 июнь</w:t>
            </w:r>
          </w:p>
          <w:p w14:paraId="3DA96F80" w14:textId="77777777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53DC" w14:textId="036FC1E3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F4741"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Разработан</w:t>
            </w:r>
            <w:r w:rsidR="008F4741">
              <w:rPr>
                <w:rFonts w:ascii="Times New Roman" w:hAnsi="Times New Roman"/>
                <w:bCs/>
                <w:sz w:val="24"/>
                <w:szCs w:val="24"/>
              </w:rPr>
              <w:t xml:space="preserve">а, </w:t>
            </w:r>
            <w:r w:rsidR="008F4741"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утверждена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и размещен</w:t>
            </w:r>
            <w:r w:rsidR="008F474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сайте УО муниципальная «</w:t>
            </w:r>
            <w:r w:rsidR="008F474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орожная карта» по работе со школами с низкими образовательными результатами обучающихся, не вошедших в проект «500+»</w:t>
            </w:r>
          </w:p>
          <w:p w14:paraId="28275366" w14:textId="07BCA9FA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2. Аналитическая справка по итогам реализации «</w:t>
            </w:r>
            <w:r w:rsidR="008F4741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орожной карты»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737FD" w14:textId="3AE90F41" w:rsidR="004A483E" w:rsidRPr="00F62F73" w:rsidRDefault="008F474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специалист, куратор проекта «500+»</w:t>
            </w:r>
          </w:p>
        </w:tc>
      </w:tr>
      <w:tr w:rsidR="004A483E" w:rsidRPr="00F62F73" w14:paraId="17A47792" w14:textId="77777777" w:rsidTr="00C3682A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C6CE" w14:textId="11034A6E" w:rsidR="004A483E" w:rsidRPr="00F62F73" w:rsidRDefault="00BB00CC" w:rsidP="00BB00CC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CB49D" w14:textId="46CCC8D8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Посещение уроков муниципальными методическими </w:t>
            </w:r>
            <w:r w:rsidR="008F4741" w:rsidRPr="00F62F73">
              <w:rPr>
                <w:rFonts w:ascii="Times New Roman" w:hAnsi="Times New Roman"/>
                <w:bCs/>
                <w:sz w:val="24"/>
                <w:szCs w:val="24"/>
              </w:rPr>
              <w:t>службами в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школах с низкими и необъективными образовательными результатами с целью оказания методической помощи.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914E3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B11957D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24173A" w14:textId="6203138B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 сентябрь (январь,</w:t>
            </w:r>
            <w:r w:rsidR="008F47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2022г.)</w:t>
            </w:r>
          </w:p>
          <w:p w14:paraId="409BE982" w14:textId="77777777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EA58EB5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7F7F7C5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3A90B49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A7FD806" w14:textId="77777777" w:rsidR="005D568D" w:rsidRDefault="005D568D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A9B478" w14:textId="4722BB7F" w:rsidR="004A483E" w:rsidRPr="00F62F73" w:rsidRDefault="00423621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</w:t>
            </w:r>
            <w:r w:rsidR="004A483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A483E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F091" w14:textId="77777777" w:rsidR="004A483E" w:rsidRPr="00F62F73" w:rsidRDefault="004A483E" w:rsidP="004A48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E30CAE2" w14:textId="0DE41B43" w:rsidR="004A483E" w:rsidRDefault="008F4741" w:rsidP="004A483E">
            <w:pPr>
              <w:pStyle w:val="2"/>
              <w:shd w:val="clear" w:color="auto" w:fill="FFFFFF"/>
              <w:spacing w:before="0" w:line="240" w:lineRule="auto"/>
              <w:jc w:val="both"/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1.</w:t>
            </w:r>
            <w:r w:rsidR="004A483E" w:rsidRPr="00F62F73">
              <w:rPr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Издан приказ УО «Об утверждении плана мероприятий по работе с образовательными организациями, показавшими низкие образовательные результаты» с размещением на сайте УО;</w:t>
            </w:r>
          </w:p>
          <w:p w14:paraId="02F6803B" w14:textId="75926B20" w:rsidR="008150DA" w:rsidRPr="00AC1ED0" w:rsidRDefault="008150DA" w:rsidP="00AC1ED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1ED0">
              <w:rPr>
                <w:rFonts w:ascii="Times New Roman" w:hAnsi="Times New Roman"/>
                <w:sz w:val="24"/>
                <w:szCs w:val="24"/>
              </w:rPr>
              <w:t>2.</w:t>
            </w:r>
            <w:r w:rsidR="00AC1ED0">
              <w:rPr>
                <w:rFonts w:ascii="Times New Roman" w:hAnsi="Times New Roman"/>
                <w:sz w:val="24"/>
                <w:szCs w:val="24"/>
              </w:rPr>
              <w:t>В</w:t>
            </w:r>
            <w:r w:rsidRPr="00AC1ED0">
              <w:rPr>
                <w:rFonts w:ascii="Times New Roman" w:hAnsi="Times New Roman"/>
                <w:sz w:val="24"/>
                <w:szCs w:val="24"/>
              </w:rPr>
              <w:t xml:space="preserve">ыработаны методические рекомендации </w:t>
            </w:r>
            <w:r w:rsidR="00AC1ED0">
              <w:rPr>
                <w:rFonts w:ascii="Times New Roman" w:hAnsi="Times New Roman"/>
                <w:sz w:val="24"/>
                <w:szCs w:val="24"/>
              </w:rPr>
              <w:t>для заместителей директоров и руководителей ШМО</w:t>
            </w:r>
          </w:p>
          <w:p w14:paraId="637D135E" w14:textId="68095BC4" w:rsidR="004A483E" w:rsidRPr="00F62F73" w:rsidRDefault="004A483E" w:rsidP="00AC1E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2.Составлен</w:t>
            </w:r>
            <w:r w:rsidR="008F4741">
              <w:rPr>
                <w:rFonts w:ascii="Times New Roman" w:hAnsi="Times New Roman"/>
                <w:sz w:val="24"/>
                <w:szCs w:val="24"/>
              </w:rPr>
              <w:t>а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аналитическая справка о реализации плана мероприятий по работе с образовательными организациями, показавшими низкие образовательные результаты с размещением на сайте УО.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EAB1" w14:textId="22A9AC8D" w:rsidR="004A483E" w:rsidRPr="00F62F73" w:rsidRDefault="004A483E" w:rsidP="004A4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куратор проекта «500+»</w:t>
            </w:r>
          </w:p>
        </w:tc>
      </w:tr>
      <w:tr w:rsidR="007A00AA" w:rsidRPr="00F62F73" w14:paraId="388369CF" w14:textId="77777777" w:rsidTr="00C3682A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BEBC4" w14:textId="464B1F4C" w:rsidR="007A00AA" w:rsidRPr="00F62F73" w:rsidRDefault="007A00AA" w:rsidP="007A00AA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136AC" w14:textId="77777777" w:rsidR="00C3682A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муниципальными методическими службами аналитических семинаров</w:t>
            </w:r>
            <w:r w:rsidR="00C3682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4B9D0182" w14:textId="4DF6CB20" w:rsidR="00C3682A" w:rsidRDefault="00C3682A" w:rsidP="00C3682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по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разработке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 xml:space="preserve"> и реализаци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 xml:space="preserve"> адресных образовательных программ по работе с обучающимися с трудностями в обучении на основе результатов 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оценочных процедур.</w:t>
            </w:r>
          </w:p>
          <w:p w14:paraId="18F7502E" w14:textId="0CF949D1" w:rsidR="00C3682A" w:rsidRDefault="00C3682A" w:rsidP="00C3682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 xml:space="preserve"> тьюторской поддержки обучающихся для ликвидации учебных дефицитов.  </w:t>
            </w:r>
          </w:p>
          <w:p w14:paraId="61E07BDE" w14:textId="614FA9E6" w:rsidR="007A00AA" w:rsidRPr="00F62F73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(на базе различных ОО по графику)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C1EC" w14:textId="0CCA0185" w:rsidR="007A00AA" w:rsidRPr="00F62F73" w:rsidRDefault="00423621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 сентябрь</w:t>
            </w:r>
          </w:p>
          <w:p w14:paraId="14935613" w14:textId="77777777" w:rsidR="007A00AA" w:rsidRPr="00F62F73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9CABA13" w14:textId="77777777" w:rsidR="00C149FF" w:rsidRDefault="00C149FF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BFCE04B" w14:textId="2A0B2347" w:rsidR="007A00AA" w:rsidRPr="00F62F73" w:rsidRDefault="00423621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>жегодно,</w:t>
            </w:r>
            <w:r w:rsidR="007A00A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C11B" w14:textId="34629C70" w:rsidR="007A00AA" w:rsidRPr="00F62F73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1.Утвержден муниципальный график проведения семинаров методическими службами по выявлению причин низких образовательных результатов.</w:t>
            </w:r>
          </w:p>
          <w:p w14:paraId="2F35859F" w14:textId="323FFE9A" w:rsidR="007A00AA" w:rsidRPr="00F62F73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2. Аналитическая справка по результатам проведения семинаров с размещением на сайте УО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EC461" w14:textId="77777777" w:rsidR="007A00AA" w:rsidRDefault="00514E2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РМО</w:t>
            </w:r>
          </w:p>
          <w:p w14:paraId="3353FFA7" w14:textId="2C9FE1C5" w:rsidR="00514E2A" w:rsidRPr="00F62F73" w:rsidRDefault="00514E2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общего образования</w:t>
            </w:r>
          </w:p>
        </w:tc>
      </w:tr>
      <w:tr w:rsidR="007A00AA" w:rsidRPr="00F62F73" w14:paraId="0D410AF7" w14:textId="77777777" w:rsidTr="00C3682A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F042" w14:textId="4AFC8F6F" w:rsidR="007A00AA" w:rsidRPr="00F62F73" w:rsidRDefault="007A00AA" w:rsidP="007A00AA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3E773" w14:textId="1A2F407E" w:rsidR="007A00AA" w:rsidRPr="00F62F73" w:rsidRDefault="00C3682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 xml:space="preserve">рганизация стажировок для управленческих команд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школ с низкими результатами, но не вошедшими в 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>ШНОР по вопросам управления качеством образования в ОО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E797" w14:textId="00B4309A" w:rsidR="007A00AA" w:rsidRPr="00F62F73" w:rsidRDefault="00423621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3682A">
              <w:rPr>
                <w:rFonts w:ascii="Times New Roman" w:hAnsi="Times New Roman"/>
                <w:bCs/>
                <w:sz w:val="24"/>
                <w:szCs w:val="24"/>
              </w:rPr>
              <w:t>юнь,2022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B6A44" w14:textId="68EB1AAA" w:rsidR="007A00AA" w:rsidRPr="00F62F73" w:rsidRDefault="00C3682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1.Приказ об организации </w:t>
            </w:r>
            <w:r w:rsidR="00041B51">
              <w:rPr>
                <w:rFonts w:ascii="Times New Roman" w:hAnsi="Times New Roman"/>
                <w:bCs/>
                <w:sz w:val="24"/>
                <w:szCs w:val="24"/>
              </w:rPr>
              <w:t>стажировок для управленческих команд школ с низкими образовательными результатами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88773" w14:textId="33B2E54D" w:rsidR="007A00AA" w:rsidRPr="00F62F73" w:rsidRDefault="00514E2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общего образования</w:t>
            </w:r>
          </w:p>
        </w:tc>
      </w:tr>
      <w:tr w:rsidR="007A00AA" w:rsidRPr="00F62F73" w14:paraId="593BD89F" w14:textId="77777777" w:rsidTr="00C3682A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B0C02" w14:textId="56177395" w:rsidR="007A00AA" w:rsidRPr="00F62F73" w:rsidRDefault="007A00AA" w:rsidP="007A00AA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8851C" w14:textId="5AB91B43" w:rsidR="007A00AA" w:rsidRPr="00F62F73" w:rsidRDefault="00C3682A" w:rsidP="00C3682A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3682A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примерных технологических карт педагогической программы работы со слабоуспевающими и неуспевающими учащимися; 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81F4" w14:textId="67E2DC02" w:rsidR="007A00AA" w:rsidRPr="00F62F73" w:rsidRDefault="005D568D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Сентябрь,2022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72C" w14:textId="22BCCA0A" w:rsidR="00EC54DB" w:rsidRDefault="00EC54DB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1.Приказ о проведении работы по составлению технологических карт педагогических программ</w:t>
            </w:r>
          </w:p>
          <w:p w14:paraId="04C0E806" w14:textId="77777777" w:rsidR="00EC54DB" w:rsidRDefault="00EC54DB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612E01" w14:textId="6C6C73B3" w:rsidR="007A00AA" w:rsidRPr="00F62F73" w:rsidRDefault="00EC54DB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2.Технологические карты педагогических программ со слабоуспевающими и неуспевающими обучающимися.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B753" w14:textId="4B8CDD7D" w:rsidR="007A00AA" w:rsidRPr="00F62F73" w:rsidRDefault="00514E2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Руководители РМО</w:t>
            </w:r>
          </w:p>
        </w:tc>
      </w:tr>
    </w:tbl>
    <w:p w14:paraId="4057260D" w14:textId="77777777" w:rsidR="0072516C" w:rsidRDefault="0072516C" w:rsidP="00EA35E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15432C8" w14:textId="69555101" w:rsidR="002B602D" w:rsidRPr="00E12BE8" w:rsidRDefault="002B602D" w:rsidP="00E12BE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 w:rsidRPr="002B602D">
        <w:rPr>
          <w:rFonts w:ascii="Times New Roman" w:hAnsi="Times New Roman"/>
          <w:b/>
          <w:sz w:val="24"/>
          <w:szCs w:val="24"/>
          <w:lang w:eastAsia="ru-RU"/>
        </w:rPr>
        <w:t>В.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конкурсе исследовательских работ «Науки юношей питают» </w:t>
      </w:r>
      <w:r w:rsidR="00CC721E">
        <w:rPr>
          <w:rFonts w:ascii="Times New Roman" w:hAnsi="Times New Roman"/>
          <w:bCs/>
          <w:sz w:val="24"/>
          <w:szCs w:val="24"/>
          <w:lang w:eastAsia="ru-RU"/>
        </w:rPr>
        <w:t xml:space="preserve">29 обучающихся Дербентского района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приняли участие на региональном </w:t>
      </w:r>
      <w:r w:rsidR="00CC721E">
        <w:rPr>
          <w:rFonts w:ascii="Times New Roman" w:hAnsi="Times New Roman"/>
          <w:bCs/>
          <w:sz w:val="24"/>
          <w:szCs w:val="24"/>
          <w:lang w:eastAsia="ru-RU"/>
        </w:rPr>
        <w:t>этапе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во </w:t>
      </w:r>
      <w:r w:rsidRPr="00BB49F7">
        <w:rPr>
          <w:rFonts w:ascii="Times New Roman" w:hAnsi="Times New Roman"/>
          <w:sz w:val="24"/>
          <w:szCs w:val="24"/>
          <w:shd w:val="clear" w:color="auto" w:fill="FFFFFF"/>
        </w:rPr>
        <w:t xml:space="preserve">Всероссийском конкурсе сочинений «Без срока давности»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BB49F7">
        <w:rPr>
          <w:rFonts w:ascii="Times New Roman" w:hAnsi="Times New Roman"/>
          <w:sz w:val="24"/>
          <w:szCs w:val="24"/>
          <w:shd w:val="clear" w:color="auto" w:fill="FFFFFF"/>
        </w:rPr>
        <w:t xml:space="preserve"> обучающихся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заняли призовые места</w:t>
      </w:r>
      <w:r w:rsidRPr="00BB49F7">
        <w:rPr>
          <w:rFonts w:ascii="Times New Roman" w:hAnsi="Times New Roman"/>
          <w:sz w:val="24"/>
          <w:szCs w:val="24"/>
          <w:shd w:val="clear" w:color="auto" w:fill="FFFFFF"/>
        </w:rPr>
        <w:t xml:space="preserve">, в республиканском конкурсе </w:t>
      </w:r>
      <w:r w:rsidRPr="00BB49F7">
        <w:rPr>
          <w:rStyle w:val="af7"/>
          <w:b w:val="0"/>
          <w:bCs w:val="0"/>
          <w:sz w:val="24"/>
          <w:szCs w:val="24"/>
        </w:rPr>
        <w:t>«</w:t>
      </w:r>
      <w:r w:rsidRPr="00BB49F7">
        <w:rPr>
          <w:rFonts w:ascii="Times New Roman" w:hAnsi="Times New Roman"/>
          <w:sz w:val="24"/>
          <w:szCs w:val="24"/>
        </w:rPr>
        <w:t>Мы дружбой народов сильны» пр</w:t>
      </w:r>
      <w:r>
        <w:rPr>
          <w:rFonts w:ascii="Times New Roman" w:hAnsi="Times New Roman"/>
          <w:sz w:val="24"/>
          <w:szCs w:val="24"/>
        </w:rPr>
        <w:t>изерами стали</w:t>
      </w:r>
      <w:r w:rsidRPr="00BB49F7">
        <w:rPr>
          <w:rFonts w:ascii="Times New Roman" w:hAnsi="Times New Roman"/>
          <w:sz w:val="24"/>
          <w:szCs w:val="24"/>
        </w:rPr>
        <w:t xml:space="preserve"> 2 обучающихся, в региональном этапе Всероссийского конкурса «Права человека глазами ребенка»</w:t>
      </w:r>
      <w:r>
        <w:rPr>
          <w:rFonts w:ascii="Times New Roman" w:hAnsi="Times New Roman"/>
          <w:sz w:val="24"/>
          <w:szCs w:val="24"/>
        </w:rPr>
        <w:t xml:space="preserve"> 2</w:t>
      </w:r>
      <w:r w:rsidRPr="00BB49F7">
        <w:rPr>
          <w:rFonts w:ascii="Times New Roman" w:hAnsi="Times New Roman"/>
          <w:sz w:val="24"/>
          <w:szCs w:val="24"/>
        </w:rPr>
        <w:t xml:space="preserve"> обучающихся</w:t>
      </w:r>
      <w:r>
        <w:rPr>
          <w:rFonts w:ascii="Times New Roman" w:hAnsi="Times New Roman"/>
          <w:sz w:val="24"/>
          <w:szCs w:val="24"/>
        </w:rPr>
        <w:t xml:space="preserve"> получили призовые места</w:t>
      </w:r>
      <w:r w:rsidRPr="00BB49F7">
        <w:rPr>
          <w:rFonts w:ascii="Times New Roman" w:hAnsi="Times New Roman"/>
          <w:sz w:val="24"/>
          <w:szCs w:val="24"/>
        </w:rPr>
        <w:t>, в республиканском конкурсе «Память сильнее времени»</w:t>
      </w:r>
      <w:r>
        <w:rPr>
          <w:rFonts w:ascii="Times New Roman" w:hAnsi="Times New Roman"/>
          <w:sz w:val="24"/>
          <w:szCs w:val="24"/>
        </w:rPr>
        <w:t xml:space="preserve"> -3 призера. </w:t>
      </w:r>
      <w:r w:rsidR="00CC721E">
        <w:rPr>
          <w:rFonts w:ascii="Times New Roman" w:hAnsi="Times New Roman"/>
          <w:sz w:val="24"/>
          <w:szCs w:val="24"/>
        </w:rPr>
        <w:t>Слабо поставлена работа в районе по результативности участия во ВсОШ и конкурсах инженерно-технического направления.</w:t>
      </w:r>
    </w:p>
    <w:p w14:paraId="2640A872" w14:textId="4E232A21" w:rsidR="007A00AA" w:rsidRPr="00E12BE8" w:rsidRDefault="002B602D" w:rsidP="00E12B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МР «Дербентский район» наблюдается тенденция большого отсева призеров олимпиад и конкурсов муниципального уровня на региональном этапе. Это говорит о низком качестве уровня подготовки обучающихся. С целью преодоления данной проблемы мы создаем новую Программу работы с даренными детьми</w:t>
      </w:r>
      <w:r w:rsidR="00CC721E">
        <w:rPr>
          <w:rFonts w:ascii="Times New Roman" w:hAnsi="Times New Roman"/>
          <w:sz w:val="24"/>
          <w:szCs w:val="24"/>
        </w:rPr>
        <w:t>, для реализации которой, необходимо создать Центр</w:t>
      </w:r>
      <w:r>
        <w:rPr>
          <w:rFonts w:ascii="Times New Roman" w:hAnsi="Times New Roman"/>
          <w:sz w:val="24"/>
          <w:szCs w:val="24"/>
        </w:rPr>
        <w:t xml:space="preserve"> одаренных детей, где можно было бы собирать </w:t>
      </w:r>
      <w:r w:rsidR="00CC721E">
        <w:rPr>
          <w:rFonts w:ascii="Times New Roman" w:hAnsi="Times New Roman"/>
          <w:sz w:val="24"/>
          <w:szCs w:val="24"/>
        </w:rPr>
        <w:t>обучающихся</w:t>
      </w:r>
      <w:r>
        <w:rPr>
          <w:rFonts w:ascii="Times New Roman" w:hAnsi="Times New Roman"/>
          <w:sz w:val="24"/>
          <w:szCs w:val="24"/>
        </w:rPr>
        <w:t xml:space="preserve"> и их наставников для целенаправленной </w:t>
      </w:r>
      <w:r w:rsidR="00CC721E">
        <w:rPr>
          <w:rFonts w:ascii="Times New Roman" w:hAnsi="Times New Roman"/>
          <w:sz w:val="24"/>
          <w:szCs w:val="24"/>
        </w:rPr>
        <w:t>работы достаточно</w:t>
      </w:r>
      <w:r>
        <w:rPr>
          <w:rFonts w:ascii="Times New Roman" w:hAnsi="Times New Roman"/>
          <w:sz w:val="24"/>
          <w:szCs w:val="24"/>
        </w:rPr>
        <w:t xml:space="preserve"> протяженного Дербентского района. Скорее всего, это </w:t>
      </w:r>
      <w:r w:rsidR="00CC721E">
        <w:rPr>
          <w:rFonts w:ascii="Times New Roman" w:hAnsi="Times New Roman"/>
          <w:sz w:val="24"/>
          <w:szCs w:val="24"/>
        </w:rPr>
        <w:t xml:space="preserve">нужно сделать </w:t>
      </w:r>
      <w:r>
        <w:rPr>
          <w:rFonts w:ascii="Times New Roman" w:hAnsi="Times New Roman"/>
          <w:sz w:val="24"/>
          <w:szCs w:val="24"/>
        </w:rPr>
        <w:t xml:space="preserve">в городе Дербенте, </w:t>
      </w:r>
      <w:r w:rsidR="00CC721E">
        <w:rPr>
          <w:rFonts w:ascii="Times New Roman" w:hAnsi="Times New Roman"/>
          <w:sz w:val="24"/>
          <w:szCs w:val="24"/>
        </w:rPr>
        <w:t>куда было бы удобно</w:t>
      </w:r>
      <w:r>
        <w:rPr>
          <w:rFonts w:ascii="Times New Roman" w:hAnsi="Times New Roman"/>
          <w:sz w:val="24"/>
          <w:szCs w:val="24"/>
        </w:rPr>
        <w:t xml:space="preserve"> добираться обучающимся и учителям </w:t>
      </w:r>
      <w:r w:rsidR="00CC721E">
        <w:rPr>
          <w:rFonts w:ascii="Times New Roman" w:hAnsi="Times New Roman"/>
          <w:sz w:val="24"/>
          <w:szCs w:val="24"/>
        </w:rPr>
        <w:t xml:space="preserve">как </w:t>
      </w:r>
      <w:r>
        <w:rPr>
          <w:rFonts w:ascii="Times New Roman" w:hAnsi="Times New Roman"/>
          <w:sz w:val="24"/>
          <w:szCs w:val="24"/>
        </w:rPr>
        <w:t>северной</w:t>
      </w:r>
      <w:r w:rsidR="00CC72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CC721E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 xml:space="preserve">и южной зоны </w:t>
      </w:r>
      <w:r w:rsidR="00CC721E">
        <w:rPr>
          <w:rFonts w:ascii="Times New Roman" w:hAnsi="Times New Roman"/>
          <w:sz w:val="24"/>
          <w:szCs w:val="24"/>
        </w:rPr>
        <w:t xml:space="preserve">Дербентского </w:t>
      </w:r>
      <w:r>
        <w:rPr>
          <w:rFonts w:ascii="Times New Roman" w:hAnsi="Times New Roman"/>
          <w:sz w:val="24"/>
          <w:szCs w:val="24"/>
        </w:rPr>
        <w:t xml:space="preserve">района. Будем ходатайствовать </w:t>
      </w:r>
      <w:r w:rsidR="008774E1">
        <w:rPr>
          <w:rFonts w:ascii="Times New Roman" w:hAnsi="Times New Roman"/>
          <w:sz w:val="24"/>
          <w:szCs w:val="24"/>
        </w:rPr>
        <w:t xml:space="preserve">в апреле месяце </w:t>
      </w:r>
      <w:r>
        <w:rPr>
          <w:rFonts w:ascii="Times New Roman" w:hAnsi="Times New Roman"/>
          <w:sz w:val="24"/>
          <w:szCs w:val="24"/>
        </w:rPr>
        <w:t>перед Главой района о создании такого Центра.</w:t>
      </w:r>
    </w:p>
    <w:tbl>
      <w:tblPr>
        <w:tblW w:w="5007" w:type="pct"/>
        <w:tblLook w:val="04A0" w:firstRow="1" w:lastRow="0" w:firstColumn="1" w:lastColumn="0" w:noHBand="0" w:noVBand="1"/>
      </w:tblPr>
      <w:tblGrid>
        <w:gridCol w:w="548"/>
        <w:gridCol w:w="2227"/>
        <w:gridCol w:w="1429"/>
        <w:gridCol w:w="1429"/>
        <w:gridCol w:w="1429"/>
        <w:gridCol w:w="1429"/>
        <w:gridCol w:w="1429"/>
        <w:gridCol w:w="1432"/>
        <w:gridCol w:w="1429"/>
        <w:gridCol w:w="1429"/>
        <w:gridCol w:w="1426"/>
      </w:tblGrid>
      <w:tr w:rsidR="007A00AA" w:rsidRPr="00F05539" w14:paraId="65544389" w14:textId="77777777" w:rsidTr="00800C77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205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DEAD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8806" w14:textId="77777777" w:rsidR="00225A82" w:rsidRPr="002B602D" w:rsidRDefault="007A00AA" w:rsidP="00225A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ВсОШ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  <w:p w14:paraId="47D769EA" w14:textId="382C0CAC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1265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победителей и призеров регионального этапа ВсОШ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851B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участников регионального этапа программы «Шаг в будущее»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7A00AA" w:rsidRPr="00F05539" w14:paraId="4BA01006" w14:textId="77777777" w:rsidTr="00800C77">
        <w:trPr>
          <w:trHeight w:val="47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B9BB" w14:textId="77777777" w:rsidR="007A00AA" w:rsidRPr="00F05539" w:rsidRDefault="007A00AA" w:rsidP="00800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2868" w14:textId="77777777" w:rsidR="007A00AA" w:rsidRPr="00F05539" w:rsidRDefault="007A00AA" w:rsidP="00800C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FCC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498F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27B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A939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92B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DAF4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3B5A9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C0FB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1395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7A00AA" w:rsidRPr="00D87847" w14:paraId="4117B6FA" w14:textId="77777777" w:rsidTr="00800C77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884D" w14:textId="77777777" w:rsidR="007A00AA" w:rsidRPr="00F05539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CECE" w14:textId="1B9B43A3" w:rsidR="007A00AA" w:rsidRPr="00F05539" w:rsidRDefault="006E73AE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Дербентский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B70F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AEF6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E96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BDFF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C311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3E71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D87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31AB" w14:textId="4CE9B657" w:rsidR="00945836" w:rsidRPr="00945836" w:rsidRDefault="007A00AA" w:rsidP="00945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E2A">
              <w:rPr>
                <w:rFonts w:ascii="Times New Roman" w:eastAsia="Times New Roman" w:hAnsi="Times New Roman"/>
                <w:sz w:val="24"/>
                <w:szCs w:val="24"/>
              </w:rPr>
              <w:t>12/</w:t>
            </w:r>
            <w:r w:rsidR="00945836"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44F0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27/0,7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8088" w14:textId="77777777" w:rsidR="007A00AA" w:rsidRPr="00D87847" w:rsidRDefault="007A00AA" w:rsidP="00800C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Pr="00D87847">
              <w:rPr>
                <w:rFonts w:ascii="Times New Roman" w:eastAsia="Times New Roman" w:hAnsi="Times New Roman"/>
                <w:sz w:val="24"/>
                <w:szCs w:val="24"/>
              </w:rPr>
              <w:t>/0,6</w:t>
            </w:r>
          </w:p>
        </w:tc>
      </w:tr>
    </w:tbl>
    <w:p w14:paraId="07E4028C" w14:textId="51426F87" w:rsidR="009A6624" w:rsidRDefault="009A6624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21BBA053" w14:textId="45A50DED" w:rsidR="00DA3774" w:rsidRDefault="00DA3774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216F013" w14:textId="77777777" w:rsidR="00DA3774" w:rsidRDefault="00DA3774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79AE6A45" w14:textId="77777777" w:rsidR="004A483E" w:rsidRPr="00F62F73" w:rsidRDefault="004A483E" w:rsidP="004A48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332FC9FC" w14:textId="77777777" w:rsidR="004A483E" w:rsidRPr="00F62F73" w:rsidRDefault="004A483E" w:rsidP="004A48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586"/>
        <w:gridCol w:w="2266"/>
        <w:gridCol w:w="6561"/>
        <w:gridCol w:w="2010"/>
      </w:tblGrid>
      <w:tr w:rsidR="004A483E" w:rsidRPr="00F62F73" w14:paraId="0B03DD46" w14:textId="77777777" w:rsidTr="00E12BE8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4B649832" w14:textId="77777777" w:rsidR="004A483E" w:rsidRPr="00F62F73" w:rsidRDefault="004A483E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6D2F9339" w14:textId="77777777" w:rsidR="004A483E" w:rsidRPr="00F62F73" w:rsidRDefault="004A483E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552FE279" w14:textId="77777777" w:rsidR="004A483E" w:rsidRPr="00F62F73" w:rsidRDefault="004A483E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77" w:type="pct"/>
            <w:shd w:val="clear" w:color="auto" w:fill="auto"/>
            <w:vAlign w:val="center"/>
          </w:tcPr>
          <w:p w14:paraId="29102409" w14:textId="77777777" w:rsidR="004A483E" w:rsidRPr="00F62F73" w:rsidRDefault="004A483E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6B432C35" w14:textId="77777777" w:rsidR="004A483E" w:rsidRPr="00F62F73" w:rsidRDefault="004A483E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7A00AA" w:rsidRPr="00F62F73" w14:paraId="78D16A49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8F30" w14:textId="03AD79F6" w:rsidR="007A00AA" w:rsidRPr="007A00AA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DE639" w14:textId="04BCDD13" w:rsidR="007A00AA" w:rsidRPr="00F62F73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</w:t>
            </w:r>
            <w:r w:rsidR="002B602D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  <w:r w:rsidR="002B602D" w:rsidRPr="00F62F7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работе с одаренными детьми</w:t>
            </w:r>
            <w:r w:rsidR="00441A2B">
              <w:rPr>
                <w:rFonts w:ascii="Times New Roman" w:hAnsi="Times New Roman"/>
                <w:bCs/>
                <w:sz w:val="24"/>
                <w:szCs w:val="24"/>
              </w:rPr>
              <w:t xml:space="preserve"> МР «Дербентский район»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04FA" w14:textId="255E2CAD" w:rsidR="007A00AA" w:rsidRPr="00F62F73" w:rsidRDefault="006E73A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нварь, 2022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D6B7" w14:textId="48711759" w:rsidR="007A00AA" w:rsidRPr="00F62F73" w:rsidRDefault="000036A4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Разработана, утверждена и размещена на сайте УО муниципальная «</w:t>
            </w:r>
            <w:r w:rsidR="00441A2B">
              <w:rPr>
                <w:rFonts w:ascii="Times New Roman" w:hAnsi="Times New Roman"/>
                <w:bCs/>
                <w:sz w:val="24"/>
                <w:szCs w:val="24"/>
              </w:rPr>
              <w:t>Программа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по работе с одаренными детьми</w:t>
            </w:r>
            <w:r w:rsidR="002B602D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19E5" w14:textId="33A9EB45" w:rsidR="007A00AA" w:rsidRPr="00F62F73" w:rsidRDefault="002B602D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</w:t>
            </w:r>
          </w:p>
        </w:tc>
      </w:tr>
      <w:tr w:rsidR="007A00AA" w:rsidRPr="00F62F73" w14:paraId="192F3A6B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7BB7" w14:textId="22C2D7B7" w:rsidR="007A00AA" w:rsidRPr="007A00AA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E570" w14:textId="63FD879D" w:rsidR="007A00AA" w:rsidRPr="00F62F73" w:rsidRDefault="007A00AA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402C">
              <w:rPr>
                <w:rFonts w:ascii="Times New Roman" w:hAnsi="Times New Roman"/>
              </w:rPr>
              <w:t>Создание муниципального методического объединения (клуба) по оказанию помощи участникам региональных и Всероссийских олимпиад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и педагогам-наставникам</w:t>
            </w:r>
            <w:r w:rsidR="00EF3A3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педагогов-наставников по работе с одаренными детьми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B7E2" w14:textId="6947800A" w:rsidR="007A00AA" w:rsidRPr="00F62F73" w:rsidRDefault="006E73A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7A00AA" w:rsidRPr="00F62F73">
              <w:rPr>
                <w:rFonts w:ascii="Times New Roman" w:hAnsi="Times New Roman"/>
                <w:bCs/>
                <w:sz w:val="24"/>
                <w:szCs w:val="24"/>
              </w:rPr>
              <w:t>нварь, 2022г.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A107A" w14:textId="6B9884C7" w:rsidR="007A00AA" w:rsidRDefault="00EF3A3E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7A00AA"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Изданный приказ «О создании </w:t>
            </w:r>
            <w:r w:rsidR="007A00AA" w:rsidRPr="00F62F73">
              <w:rPr>
                <w:rFonts w:ascii="Times New Roman" w:hAnsi="Times New Roman"/>
                <w:sz w:val="24"/>
                <w:szCs w:val="24"/>
              </w:rPr>
              <w:t>муниципального методического объединения</w:t>
            </w:r>
            <w:r w:rsidR="00441A2B">
              <w:rPr>
                <w:rFonts w:ascii="Times New Roman" w:hAnsi="Times New Roman"/>
                <w:sz w:val="24"/>
                <w:szCs w:val="24"/>
              </w:rPr>
              <w:t>(клуба)</w:t>
            </w:r>
            <w:r w:rsidR="007A00AA" w:rsidRPr="00F62F73">
              <w:rPr>
                <w:rFonts w:ascii="Times New Roman" w:hAnsi="Times New Roman"/>
                <w:sz w:val="24"/>
                <w:szCs w:val="24"/>
              </w:rPr>
              <w:t xml:space="preserve"> по оказанию помощи участникам региональных и Всероссийских олимпиад и </w:t>
            </w:r>
            <w:r w:rsidR="00441A2B">
              <w:rPr>
                <w:rFonts w:ascii="Times New Roman" w:hAnsi="Times New Roman"/>
                <w:sz w:val="24"/>
                <w:szCs w:val="24"/>
              </w:rPr>
              <w:t xml:space="preserve">их </w:t>
            </w:r>
            <w:r w:rsidR="007A00AA" w:rsidRPr="00F62F73">
              <w:rPr>
                <w:rFonts w:ascii="Times New Roman" w:hAnsi="Times New Roman"/>
                <w:sz w:val="24"/>
                <w:szCs w:val="24"/>
              </w:rPr>
              <w:t>педагогам-наставникам</w:t>
            </w:r>
            <w:r w:rsidR="00441A2B">
              <w:rPr>
                <w:rFonts w:ascii="Times New Roman" w:hAnsi="Times New Roman"/>
                <w:sz w:val="24"/>
                <w:szCs w:val="24"/>
              </w:rPr>
              <w:t xml:space="preserve"> и участникам различных конкурсов и проектов</w:t>
            </w:r>
            <w:r w:rsidR="007A00AA" w:rsidRPr="00F62F7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AD6D10B" w14:textId="607EBC63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Приказ РУО по формированию наставников педагогов, работающих с одаренными детьми.</w:t>
            </w:r>
          </w:p>
          <w:p w14:paraId="44DA0370" w14:textId="2D028BA6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План работы Наставников.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AB36" w14:textId="602216DB" w:rsidR="007A00AA" w:rsidRPr="00F62F73" w:rsidRDefault="002B602D" w:rsidP="007A0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качеству образования.</w:t>
            </w:r>
          </w:p>
        </w:tc>
      </w:tr>
      <w:tr w:rsidR="00EF3A3E" w:rsidRPr="00F62F73" w14:paraId="2D5E4D13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E1D4" w14:textId="7DE5EEB4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5C62" w14:textId="383B17C4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проведения выборочной перепроверки работ участников школьных этапов ВсОШ муниципальных олимпиад при наличии результатов, значительно отличающихся от средних результатов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D153" w14:textId="0B42D967" w:rsidR="00EF3A3E" w:rsidRPr="00F62F73" w:rsidRDefault="0042362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774E1">
              <w:rPr>
                <w:rFonts w:ascii="Times New Roman" w:hAnsi="Times New Roman"/>
                <w:bCs/>
                <w:sz w:val="24"/>
                <w:szCs w:val="24"/>
              </w:rPr>
              <w:t xml:space="preserve">арт-сентябрь 2022 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94CF" w14:textId="63B2D24A" w:rsidR="00EF3A3E" w:rsidRPr="00F62F73" w:rsidRDefault="000036A4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выборочной перепроверки работ участников школьного этапа ВсОШ</w:t>
            </w:r>
          </w:p>
          <w:p w14:paraId="63A3400E" w14:textId="357C67BE" w:rsidR="00EF3A3E" w:rsidRPr="00F62F73" w:rsidRDefault="000036A4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 перепроверки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504D" w14:textId="24A75240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Методист, курирующий направление «одаренные дети»</w:t>
            </w:r>
          </w:p>
        </w:tc>
      </w:tr>
      <w:tr w:rsidR="00EF3A3E" w:rsidRPr="00F62F73" w14:paraId="2093B199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A719" w14:textId="10C94F67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31B6" w14:textId="3F8A61A6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Центра одаренных детей в районе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для практической деятельности по развитию талантов и способностей детей и молодежи (</w:t>
            </w:r>
            <w:r>
              <w:rPr>
                <w:rFonts w:ascii="Times New Roman" w:hAnsi="Times New Roman"/>
                <w:sz w:val="24"/>
                <w:szCs w:val="24"/>
              </w:rPr>
              <w:t>ходатайство перед главой района, поиск меценатов)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205D6" w14:textId="3DD1860A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декабрь</w:t>
            </w:r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99D1" w14:textId="56AA29B1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Разработанный Управлением образования проект плана по 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>созданию материально-технических условий для практической деятельности по развитию талантов и способностей детей и молодежи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для согласования и утверждения главой МО (с размещением на сайте УО)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7ADD0" w14:textId="56E42B4B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УО</w:t>
            </w:r>
          </w:p>
        </w:tc>
      </w:tr>
      <w:tr w:rsidR="00EF3A3E" w:rsidRPr="00F62F73" w14:paraId="78914796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F46D" w14:textId="63509BC5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DDC20" w14:textId="439BF6A2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Создание материально-технических условий для интеллектуального развития детей с целью углубленного изучения различных предметных областей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B25B" w14:textId="0AB278DF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екабрь</w:t>
            </w:r>
            <w:proofErr w:type="spellEnd"/>
          </w:p>
        </w:tc>
        <w:tc>
          <w:tcPr>
            <w:tcW w:w="2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13B47" w14:textId="04DD5FF2" w:rsidR="00EF3A3E" w:rsidRPr="00F62F73" w:rsidRDefault="000036A4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Разработанный проект плана по созданию материально-технических условий для интеллектуального развития детей с целью углубленного изучения различных предметных областей для согласования и утверждения главой МО (с размещением на сайте УО)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F420" w14:textId="4CA1335D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развитию талантов</w:t>
            </w:r>
          </w:p>
        </w:tc>
      </w:tr>
    </w:tbl>
    <w:p w14:paraId="1B7AAAD6" w14:textId="4BF88FAF" w:rsidR="004A483E" w:rsidRDefault="004A483E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383069C" w14:textId="54A14C1D" w:rsidR="004A483E" w:rsidRDefault="004A483E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D4F444" w14:textId="77777777" w:rsidR="005D568D" w:rsidRDefault="009D6921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14:paraId="6520F80B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0702E6F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32019E02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3708A46A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7475D70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0B3D8FB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33582645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0A12BBC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3AF13D65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7F2E6F32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71F645E4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03383FF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042CD53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6EEA2616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28396CFB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04E50120" w14:textId="77777777" w:rsidR="005D568D" w:rsidRDefault="005D568D" w:rsidP="003E402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14:paraId="465E1B20" w14:textId="24D117A6" w:rsidR="00857FB6" w:rsidRPr="00F62F73" w:rsidRDefault="005D568D" w:rsidP="003E402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5D568D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F06C8E" w:rsidRPr="00E12BE8">
        <w:rPr>
          <w:rFonts w:ascii="Times New Roman" w:hAnsi="Times New Roman"/>
          <w:b/>
          <w:sz w:val="28"/>
          <w:szCs w:val="28"/>
          <w:lang w:eastAsia="ru-RU"/>
        </w:rPr>
        <w:t>Н</w:t>
      </w:r>
      <w:r w:rsidR="00857FB6" w:rsidRPr="00E12BE8">
        <w:rPr>
          <w:rFonts w:ascii="Times New Roman" w:hAnsi="Times New Roman"/>
          <w:b/>
          <w:sz w:val="28"/>
          <w:szCs w:val="28"/>
          <w:lang w:eastAsia="ru-RU"/>
        </w:rPr>
        <w:t>аправление «</w:t>
      </w:r>
      <w:proofErr w:type="spellStart"/>
      <w:r w:rsidR="00A24C77" w:rsidRPr="00E12BE8">
        <w:rPr>
          <w:rFonts w:ascii="Times New Roman" w:hAnsi="Times New Roman"/>
          <w:b/>
          <w:sz w:val="28"/>
          <w:szCs w:val="28"/>
        </w:rPr>
        <w:t>Практикоориентированность</w:t>
      </w:r>
      <w:proofErr w:type="spellEnd"/>
      <w:r w:rsidR="00E504DC" w:rsidRPr="00E12BE8">
        <w:rPr>
          <w:rFonts w:ascii="Times New Roman" w:hAnsi="Times New Roman"/>
          <w:b/>
          <w:sz w:val="28"/>
          <w:szCs w:val="28"/>
        </w:rPr>
        <w:t xml:space="preserve"> школьного образования</w:t>
      </w:r>
      <w:r w:rsidR="00857FB6" w:rsidRPr="00E12BE8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23437930" w14:textId="77777777" w:rsidR="00193A80" w:rsidRPr="00F62F73" w:rsidRDefault="00193A80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2C50252" w14:textId="68142685" w:rsidR="00D87847" w:rsidRPr="001A2332" w:rsidRDefault="00F62F73" w:rsidP="00225A8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</w:t>
      </w:r>
      <w:r w:rsidRPr="002B602D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1A2332" w:rsidRPr="001A2332">
        <w:rPr>
          <w:rFonts w:ascii="Times New Roman" w:hAnsi="Times New Roman"/>
          <w:b/>
          <w:sz w:val="24"/>
          <w:szCs w:val="24"/>
        </w:rPr>
        <w:t xml:space="preserve"> </w:t>
      </w:r>
      <w:r w:rsidR="001A2332" w:rsidRPr="00D0108F">
        <w:rPr>
          <w:rFonts w:ascii="Times New Roman" w:hAnsi="Times New Roman"/>
          <w:b/>
          <w:sz w:val="24"/>
          <w:szCs w:val="24"/>
        </w:rPr>
        <w:t>Текущая ситуация по направлению и планы по повышению качества</w:t>
      </w:r>
    </w:p>
    <w:p w14:paraId="12599ECB" w14:textId="77777777" w:rsidR="002B602D" w:rsidRDefault="002B602D" w:rsidP="00F62F73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540"/>
        <w:gridCol w:w="6378"/>
        <w:gridCol w:w="1088"/>
        <w:gridCol w:w="976"/>
        <w:gridCol w:w="1083"/>
      </w:tblGrid>
      <w:tr w:rsidR="00D87847" w:rsidRPr="00F05539" w14:paraId="3DCB82AC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F886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2CBC" w14:textId="1B87CF39" w:rsidR="00D87847" w:rsidRPr="00F05539" w:rsidRDefault="00F861B9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Дербентский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EC1C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069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7580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2021</w:t>
            </w:r>
          </w:p>
        </w:tc>
      </w:tr>
      <w:tr w:rsidR="00D87847" w:rsidRPr="00B926F3" w14:paraId="668CBDE2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0CBCA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CCE9" w14:textId="77777777" w:rsidR="00D87847" w:rsidRPr="00F05539" w:rsidRDefault="00D87847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химии, чел. (% от общего числа)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0041" w14:textId="7A5E5569" w:rsidR="00D87847" w:rsidRPr="008B377A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147(12)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68FF6" w14:textId="77777777" w:rsidR="00D87847" w:rsidRPr="008B377A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9BBF" w14:textId="77777777" w:rsidR="00D87847" w:rsidRPr="008B377A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87847" w:rsidRPr="00B926F3" w14:paraId="77342097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D7C97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7F80" w14:textId="77777777" w:rsidR="00D87847" w:rsidRPr="00F05539" w:rsidRDefault="00D87847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физике, чел. (% от общего числа)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538C0" w14:textId="06FB4242" w:rsidR="00D87847" w:rsidRPr="008B377A" w:rsidRDefault="008233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F0320" w14:textId="77777777" w:rsidR="00D87847" w:rsidRPr="008B377A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D99C" w14:textId="77777777" w:rsidR="00D87847" w:rsidRPr="008B377A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87847" w:rsidRPr="00B926F3" w14:paraId="7D143987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48DA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EA0BF" w14:textId="77777777" w:rsidR="00D87847" w:rsidRPr="00F05539" w:rsidRDefault="00D87847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ОГЭ по информатике, чел. (% от общего числа)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9927" w14:textId="0498AE02" w:rsidR="00D87847" w:rsidRPr="008B377A" w:rsidRDefault="008233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537DF" w14:textId="77777777" w:rsidR="00D87847" w:rsidRPr="008B377A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D4386" w14:textId="77777777" w:rsidR="00D87847" w:rsidRPr="008B377A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87847" w:rsidRPr="00B926F3" w14:paraId="15AC7843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FE5AF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24F2" w14:textId="77777777" w:rsidR="00D87847" w:rsidRPr="00F05539" w:rsidRDefault="00D87847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перешедших в 10-й класс, чел. (% от общего числа выпускников 9-х классов)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51E80" w14:textId="39980BCE" w:rsidR="00D87847" w:rsidRPr="008B377A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520(42)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FCC07" w14:textId="020EAE85" w:rsidR="00D87847" w:rsidRPr="008B377A" w:rsidRDefault="000F1701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44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27(45)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CC82" w14:textId="2EB75C8F" w:rsidR="00D87847" w:rsidRPr="000F1701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592(51)</w:t>
            </w:r>
          </w:p>
        </w:tc>
      </w:tr>
      <w:tr w:rsidR="00D87847" w:rsidRPr="00B926F3" w14:paraId="5724F1E2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E5E6F" w14:textId="77777777" w:rsidR="00D87847" w:rsidRPr="00F05539" w:rsidRDefault="00D8784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95BA" w14:textId="77777777" w:rsidR="00D87847" w:rsidRPr="00F05539" w:rsidRDefault="00D87847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 10-11-х классов, обучающихся в профильных классах, чел. (% от общего числа учащихся 10-11-х классов)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CC66" w14:textId="399CD79B" w:rsidR="00D87847" w:rsidRPr="008B377A" w:rsidRDefault="008233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37FF" w14:textId="1033EAEB" w:rsidR="00D87847" w:rsidRPr="0082331D" w:rsidRDefault="008233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034C2" w14:textId="32C7E4AF" w:rsidR="00D87847" w:rsidRPr="0082331D" w:rsidRDefault="008233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B377A" w:rsidRPr="00B926F3" w14:paraId="42127581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04B29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387C" w14:textId="77777777" w:rsidR="008B377A" w:rsidRPr="00F05539" w:rsidRDefault="008B377A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химии, чел. (% от общего числа)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3F006" w14:textId="562C7F28" w:rsidR="008B377A" w:rsidRPr="008B377A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83(2</w:t>
            </w:r>
            <w:r w:rsidR="008B377A"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DD22" w14:textId="6A508662" w:rsidR="008B377A" w:rsidRPr="008B377A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89(22)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6213" w14:textId="7FB2FF39" w:rsidR="008B377A" w:rsidRPr="000F1701" w:rsidRDefault="000F1701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 w:rsidR="00D44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(</w:t>
            </w:r>
            <w:r w:rsidR="008B377A"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8B377A" w:rsidRPr="00B926F3" w14:paraId="192B7DBC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2A06A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F873" w14:textId="77777777" w:rsidR="008B377A" w:rsidRPr="00F05539" w:rsidRDefault="008B377A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физике, чел. (% от общего числа)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0383" w14:textId="4BE87A7C" w:rsidR="008B377A" w:rsidRPr="008B377A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63(18)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60C0" w14:textId="56ECCD58" w:rsidR="008B377A" w:rsidRPr="008B377A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42(11)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8D60" w14:textId="77BAE49D" w:rsidR="008B377A" w:rsidRPr="000F1701" w:rsidRDefault="000F1701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D44C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</w:t>
            </w:r>
            <w:r w:rsidR="008B377A" w:rsidRPr="008B37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8B377A" w:rsidRPr="00B926F3" w14:paraId="5E7587A4" w14:textId="77777777" w:rsidTr="001A2332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835151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D356DC" w14:textId="77777777" w:rsidR="008B377A" w:rsidRPr="00F05539" w:rsidRDefault="008B377A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участников ЕГЭ по информатике, чел. (% от общего числа)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805DF" w14:textId="04B6D2D5" w:rsidR="008B377A" w:rsidRPr="00D44C86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6(2)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60E96" w14:textId="78B841B7" w:rsidR="008B377A" w:rsidRPr="00D44C86" w:rsidRDefault="00D44C86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9(2)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A4A69" w14:textId="4FBE1153" w:rsidR="008B377A" w:rsidRPr="000F1701" w:rsidRDefault="000F1701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10</w:t>
            </w:r>
            <w:r w:rsidR="00F807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(3)</w:t>
            </w:r>
          </w:p>
        </w:tc>
      </w:tr>
      <w:tr w:rsidR="001A2332" w:rsidRPr="00B926F3" w14:paraId="1D53CFA2" w14:textId="77777777" w:rsidTr="008B377A">
        <w:trPr>
          <w:trHeight w:val="2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FDD5" w14:textId="33513D23" w:rsidR="001A2332" w:rsidRPr="00F05539" w:rsidRDefault="001A2332" w:rsidP="001A233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8C5B" w14:textId="77777777" w:rsidR="001A2332" w:rsidRPr="00F05539" w:rsidRDefault="001A2332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2678" w14:textId="77777777" w:rsidR="001A2332" w:rsidRDefault="001A2332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B843" w14:textId="77777777" w:rsidR="001A2332" w:rsidRDefault="001A2332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C70B" w14:textId="77777777" w:rsidR="001A2332" w:rsidRPr="000F1701" w:rsidRDefault="001A2332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14:paraId="5DE19530" w14:textId="10D7F0D0" w:rsidR="00D87847" w:rsidRDefault="00D87847" w:rsidP="00F62F73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1253160B" w14:textId="77777777" w:rsidR="001A2332" w:rsidRPr="00F62F73" w:rsidRDefault="001A2332" w:rsidP="001A233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>ЕГЭ по физике в 2021 году сдавали 4</w:t>
      </w:r>
      <w:r>
        <w:rPr>
          <w:rFonts w:ascii="Times New Roman" w:hAnsi="Times New Roman"/>
          <w:bCs/>
          <w:sz w:val="24"/>
          <w:szCs w:val="24"/>
          <w:lang w:eastAsia="ru-RU"/>
        </w:rPr>
        <w:t>0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 выпускник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. 3 – не справились</w:t>
      </w:r>
      <w:r>
        <w:rPr>
          <w:rFonts w:ascii="Times New Roman" w:hAnsi="Times New Roman"/>
          <w:bCs/>
          <w:sz w:val="24"/>
          <w:szCs w:val="24"/>
          <w:lang w:eastAsia="ru-RU"/>
        </w:rPr>
        <w:t>, что составило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 7,3%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выпускников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, по химии сдавали 8</w:t>
      </w:r>
      <w:r>
        <w:rPr>
          <w:rFonts w:ascii="Times New Roman" w:hAnsi="Times New Roman"/>
          <w:bCs/>
          <w:sz w:val="24"/>
          <w:szCs w:val="24"/>
          <w:lang w:eastAsia="ru-RU"/>
        </w:rPr>
        <w:t>6 обучающихся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, не справились </w:t>
      </w:r>
      <w:r>
        <w:rPr>
          <w:rFonts w:ascii="Times New Roman" w:hAnsi="Times New Roman"/>
          <w:bCs/>
          <w:sz w:val="24"/>
          <w:szCs w:val="24"/>
          <w:lang w:eastAsia="ru-RU"/>
        </w:rPr>
        <w:t>-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29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человек, что составило 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33%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выпускников от общего числа сдававших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. ЕГЭ по информатике сдавали 10 учащихся. Не справились – 3 (30%). Средний балл – 47,5%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670FD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ОГЭ по </w:t>
      </w:r>
      <w:r>
        <w:rPr>
          <w:rFonts w:ascii="Times New Roman" w:hAnsi="Times New Roman"/>
          <w:bCs/>
          <w:sz w:val="24"/>
          <w:szCs w:val="24"/>
          <w:lang w:eastAsia="ru-RU"/>
        </w:rPr>
        <w:t>предметам по выбору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 в 2021 году не было предусмотрено.</w:t>
      </w:r>
    </w:p>
    <w:p w14:paraId="18815813" w14:textId="77777777" w:rsidR="001A2332" w:rsidRPr="00F62F73" w:rsidRDefault="001A2332" w:rsidP="001A2332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>Из 1157 выпускников 9 класса перешли в 10 класс и продолжили обучение – 5</w:t>
      </w:r>
      <w:r>
        <w:rPr>
          <w:rFonts w:ascii="Times New Roman" w:hAnsi="Times New Roman"/>
          <w:bCs/>
          <w:sz w:val="24"/>
          <w:szCs w:val="24"/>
          <w:lang w:eastAsia="ru-RU"/>
        </w:rPr>
        <w:t>92, что составляет 51% обучающихся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14:paraId="351C8D98" w14:textId="77777777" w:rsidR="001A2332" w:rsidRPr="00F62F73" w:rsidRDefault="001A2332" w:rsidP="001A2332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>На сегодня в «Навигаторе дополнительного образования» зарегистрировано 55 %. Работа продолжается.</w:t>
      </w:r>
    </w:p>
    <w:p w14:paraId="2370DF01" w14:textId="77777777" w:rsidR="001A2332" w:rsidRPr="00F62F73" w:rsidRDefault="001A2332" w:rsidP="001A2332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Учащиеся школ района не принимали участие в олимпиадах профессионального мастерства </w:t>
      </w:r>
      <w:proofErr w:type="spellStart"/>
      <w:r w:rsidRPr="00F62F73">
        <w:rPr>
          <w:rFonts w:ascii="Times New Roman" w:hAnsi="Times New Roman"/>
          <w:bCs/>
          <w:sz w:val="24"/>
          <w:szCs w:val="24"/>
          <w:lang w:eastAsia="ru-RU"/>
        </w:rPr>
        <w:t>UniorSkills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F62F73">
        <w:rPr>
          <w:rFonts w:ascii="Times New Roman" w:hAnsi="Times New Roman"/>
          <w:bCs/>
          <w:sz w:val="24"/>
          <w:szCs w:val="24"/>
          <w:lang w:eastAsia="ru-RU"/>
        </w:rPr>
        <w:t>Абилимпикс</w:t>
      </w:r>
      <w:proofErr w:type="spellEnd"/>
      <w:r w:rsidRPr="00F62F73">
        <w:rPr>
          <w:rFonts w:ascii="Times New Roman" w:hAnsi="Times New Roman"/>
          <w:bCs/>
          <w:sz w:val="24"/>
          <w:szCs w:val="24"/>
          <w:lang w:eastAsia="ru-RU"/>
        </w:rPr>
        <w:t>».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«</w:t>
      </w:r>
      <w:proofErr w:type="spellStart"/>
      <w:r w:rsidRPr="00F62F73">
        <w:rPr>
          <w:rFonts w:ascii="Times New Roman" w:hAnsi="Times New Roman"/>
          <w:bCs/>
          <w:sz w:val="24"/>
          <w:szCs w:val="24"/>
          <w:lang w:eastAsia="ru-RU"/>
        </w:rPr>
        <w:t>WorldSkills</w:t>
      </w:r>
      <w:proofErr w:type="spellEnd"/>
      <w:r w:rsidRPr="00F62F73">
        <w:rPr>
          <w:rFonts w:ascii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приняла участие одна ученица МБОУ «Хазарская СОШ». Будем продолжать работу в этом направлении.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14:paraId="3C27FA96" w14:textId="77777777" w:rsidR="001A2332" w:rsidRDefault="001A2332" w:rsidP="001A2332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>Профильные классы не функционируют в ОО района. Вопрос перехода на профильное обучение актуален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для 2022-2023 года.</w:t>
      </w:r>
    </w:p>
    <w:p w14:paraId="4C2DC107" w14:textId="77777777" w:rsidR="001A2332" w:rsidRDefault="001A2332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1748AB1" w14:textId="59E89F22" w:rsidR="00D8167C" w:rsidRPr="001A2332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A2332">
        <w:rPr>
          <w:rFonts w:ascii="Times New Roman" w:hAnsi="Times New Roman"/>
          <w:b/>
          <w:sz w:val="24"/>
          <w:szCs w:val="24"/>
          <w:lang w:eastAsia="ru-RU"/>
        </w:rPr>
        <w:t>2. Ключевые показатели эффективности</w:t>
      </w:r>
    </w:p>
    <w:p w14:paraId="7EF977CC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825"/>
        <w:gridCol w:w="10177"/>
      </w:tblGrid>
      <w:tr w:rsidR="00D8167C" w:rsidRPr="00F62F73" w14:paraId="3743CF52" w14:textId="77777777" w:rsidTr="00D8167C">
        <w:tc>
          <w:tcPr>
            <w:tcW w:w="196" w:type="pct"/>
          </w:tcPr>
          <w:p w14:paraId="4375C29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545" w:type="pct"/>
            <w:shd w:val="clear" w:color="auto" w:fill="auto"/>
          </w:tcPr>
          <w:p w14:paraId="17B73A3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Использование лабораторного оборудования</w:t>
            </w:r>
          </w:p>
        </w:tc>
        <w:tc>
          <w:tcPr>
            <w:tcW w:w="3259" w:type="pct"/>
            <w:shd w:val="clear" w:color="auto" w:fill="auto"/>
          </w:tcPr>
          <w:p w14:paraId="6B41AA52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ЕГЭ по физике и ОГЭ по физике и химии к общему числу участников ОГЭ и ЕГЭ (в %).</w:t>
            </w:r>
          </w:p>
          <w:p w14:paraId="512FF12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6F9A1FA9" w14:textId="77777777" w:rsidTr="00D8167C">
        <w:tc>
          <w:tcPr>
            <w:tcW w:w="196" w:type="pct"/>
          </w:tcPr>
          <w:p w14:paraId="3F75485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545" w:type="pct"/>
            <w:shd w:val="clear" w:color="auto" w:fill="auto"/>
          </w:tcPr>
          <w:p w14:paraId="116428DD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Использование компьютеров </w:t>
            </w:r>
          </w:p>
        </w:tc>
        <w:tc>
          <w:tcPr>
            <w:tcW w:w="3259" w:type="pct"/>
            <w:shd w:val="clear" w:color="auto" w:fill="auto"/>
          </w:tcPr>
          <w:p w14:paraId="4A806D2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 ГИА (ЕГЭ, ОГЭ) по информатике к общему числу участников ГИА (ЕГЭ, ЕГЭ) (в %).</w:t>
            </w:r>
          </w:p>
          <w:p w14:paraId="3BE8DE04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22D2FAB1" w14:textId="77777777" w:rsidTr="00D8167C">
        <w:tc>
          <w:tcPr>
            <w:tcW w:w="196" w:type="pct"/>
          </w:tcPr>
          <w:p w14:paraId="06BD78E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545" w:type="pct"/>
            <w:shd w:val="clear" w:color="auto" w:fill="auto"/>
          </w:tcPr>
          <w:p w14:paraId="2DD4F08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5D1CD32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Доля участников ОГЭ, перешедших в 10-й класс после завершения основного общего образования. </w:t>
            </w:r>
          </w:p>
          <w:p w14:paraId="35DE0E2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D8167C" w:rsidRPr="00F62F73" w14:paraId="26CE2ECA" w14:textId="77777777" w:rsidTr="00D8167C">
        <w:tc>
          <w:tcPr>
            <w:tcW w:w="196" w:type="pct"/>
          </w:tcPr>
          <w:p w14:paraId="12E81512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545" w:type="pct"/>
            <w:shd w:val="clear" w:color="auto" w:fill="auto"/>
          </w:tcPr>
          <w:p w14:paraId="6C7D12ED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259" w:type="pct"/>
            <w:shd w:val="clear" w:color="auto" w:fill="auto"/>
          </w:tcPr>
          <w:p w14:paraId="154C0191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учащихся, зарегистрированных в «Навигаторе дополнительного образования» (в %).</w:t>
            </w:r>
          </w:p>
          <w:p w14:paraId="1FE4C7B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2FC307F3" w14:textId="77777777" w:rsidTr="00D8167C">
        <w:tc>
          <w:tcPr>
            <w:tcW w:w="196" w:type="pct"/>
          </w:tcPr>
          <w:p w14:paraId="4EE5D286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545" w:type="pct"/>
            <w:shd w:val="clear" w:color="auto" w:fill="auto"/>
          </w:tcPr>
          <w:p w14:paraId="61CA4208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профессионального образования</w:t>
            </w:r>
          </w:p>
        </w:tc>
        <w:tc>
          <w:tcPr>
            <w:tcW w:w="3259" w:type="pct"/>
            <w:shd w:val="clear" w:color="auto" w:fill="auto"/>
          </w:tcPr>
          <w:p w14:paraId="2754279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победителей регионального этапа олимпиад профессионального мастерства </w:t>
            </w:r>
            <w:proofErr w:type="spellStart"/>
            <w:r w:rsidRPr="00F62F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Unior</w:t>
            </w:r>
            <w:proofErr w:type="spellEnd"/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Pr="00F62F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WorldSkills</w:t>
            </w:r>
            <w:r w:rsidRPr="00F62F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 и «</w:t>
            </w: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Абилимпикс</w:t>
            </w:r>
            <w:proofErr w:type="spellEnd"/>
            <w:r w:rsidRPr="00F62F7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 от общего числа муниципальных участников этих олимпиад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</w:p>
          <w:p w14:paraId="627EA66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 – очень хорошо; 0 – очень плохо.</w:t>
            </w:r>
          </w:p>
        </w:tc>
      </w:tr>
      <w:tr w:rsidR="00D8167C" w:rsidRPr="00F62F73" w14:paraId="653B9401" w14:textId="77777777" w:rsidTr="00D8167C">
        <w:tc>
          <w:tcPr>
            <w:tcW w:w="196" w:type="pct"/>
          </w:tcPr>
          <w:p w14:paraId="6814CE24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545" w:type="pct"/>
            <w:shd w:val="clear" w:color="auto" w:fill="auto"/>
          </w:tcPr>
          <w:p w14:paraId="0135254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Профилизация</w:t>
            </w:r>
            <w:proofErr w:type="spellEnd"/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общего образования</w:t>
            </w:r>
          </w:p>
        </w:tc>
        <w:tc>
          <w:tcPr>
            <w:tcW w:w="3259" w:type="pct"/>
            <w:shd w:val="clear" w:color="auto" w:fill="auto"/>
          </w:tcPr>
          <w:p w14:paraId="6EE2F0D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учащихся 10-11 классов, обучающихся в профильных классах, от общего числа учащихся 10-11 классов 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3EA48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14:paraId="39A9E1F3" w14:textId="6FB504B9" w:rsidR="00D8167C" w:rsidRDefault="00D8167C" w:rsidP="00D816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DFD38" w14:textId="77777777" w:rsidR="00D8167C" w:rsidRPr="00F62F73" w:rsidRDefault="00D8167C" w:rsidP="00D8167C">
      <w:pPr>
        <w:widowControl w:val="0"/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54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1"/>
        <w:gridCol w:w="5640"/>
        <w:gridCol w:w="1521"/>
        <w:gridCol w:w="1368"/>
        <w:gridCol w:w="1216"/>
        <w:gridCol w:w="1216"/>
        <w:gridCol w:w="1216"/>
        <w:gridCol w:w="1216"/>
        <w:gridCol w:w="1368"/>
        <w:gridCol w:w="1372"/>
      </w:tblGrid>
      <w:tr w:rsidR="00D8167C" w:rsidRPr="00F62F73" w14:paraId="7B036EA4" w14:textId="77777777" w:rsidTr="00D8167C">
        <w:trPr>
          <w:gridAfter w:val="1"/>
          <w:wAfter w:w="406" w:type="pct"/>
        </w:trPr>
        <w:tc>
          <w:tcPr>
            <w:tcW w:w="1894" w:type="pct"/>
            <w:gridSpan w:val="2"/>
            <w:vMerge w:val="restart"/>
            <w:vAlign w:val="center"/>
          </w:tcPr>
          <w:p w14:paraId="7DAC342B" w14:textId="77777777" w:rsidR="00945836" w:rsidRDefault="00945836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14:paraId="5BF8344B" w14:textId="4252B964" w:rsidR="00D8167C" w:rsidRPr="00F62F73" w:rsidRDefault="008624C7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D8167C"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аименование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8167C"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ключевого показателя эффективности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vMerge w:val="restart"/>
            <w:vAlign w:val="center"/>
          </w:tcPr>
          <w:p w14:paraId="5BFB111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05" w:type="pct"/>
            <w:vMerge w:val="restart"/>
            <w:vAlign w:val="center"/>
          </w:tcPr>
          <w:p w14:paraId="49CC66A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1844" w:type="pct"/>
            <w:gridSpan w:val="5"/>
            <w:vAlign w:val="center"/>
          </w:tcPr>
          <w:p w14:paraId="418A8B0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8167C" w:rsidRPr="00F62F73" w14:paraId="092CE2D1" w14:textId="77777777" w:rsidTr="00D8167C">
        <w:trPr>
          <w:gridAfter w:val="1"/>
          <w:wAfter w:w="406" w:type="pct"/>
        </w:trPr>
        <w:tc>
          <w:tcPr>
            <w:tcW w:w="1894" w:type="pct"/>
            <w:gridSpan w:val="2"/>
            <w:vMerge/>
            <w:vAlign w:val="center"/>
          </w:tcPr>
          <w:p w14:paraId="4DB87C2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pct"/>
            <w:vMerge/>
            <w:vAlign w:val="center"/>
          </w:tcPr>
          <w:p w14:paraId="397F66F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vAlign w:val="center"/>
          </w:tcPr>
          <w:p w14:paraId="679CFAA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center"/>
          </w:tcPr>
          <w:p w14:paraId="0C49917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60" w:type="pct"/>
            <w:vAlign w:val="center"/>
          </w:tcPr>
          <w:p w14:paraId="7D5F760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60" w:type="pct"/>
            <w:vAlign w:val="center"/>
          </w:tcPr>
          <w:p w14:paraId="523FA98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60" w:type="pct"/>
            <w:vAlign w:val="center"/>
          </w:tcPr>
          <w:p w14:paraId="6F58A3A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05" w:type="pct"/>
            <w:vAlign w:val="center"/>
          </w:tcPr>
          <w:p w14:paraId="368AE2D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8167C" w:rsidRPr="00F62F73" w14:paraId="5CB7CF45" w14:textId="77777777" w:rsidTr="00D8167C">
        <w:trPr>
          <w:gridAfter w:val="1"/>
          <w:wAfter w:w="406" w:type="pct"/>
          <w:trHeight w:val="225"/>
        </w:trPr>
        <w:tc>
          <w:tcPr>
            <w:tcW w:w="225" w:type="pct"/>
            <w:vMerge w:val="restart"/>
          </w:tcPr>
          <w:p w14:paraId="1A0632D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69" w:type="pct"/>
            <w:vMerge w:val="restart"/>
          </w:tcPr>
          <w:p w14:paraId="7AD8029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Использование лабораторного оборудования</w:t>
            </w:r>
          </w:p>
        </w:tc>
        <w:tc>
          <w:tcPr>
            <w:tcW w:w="450" w:type="pct"/>
            <w:vMerge w:val="restart"/>
          </w:tcPr>
          <w:p w14:paraId="4BE8616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05" w:type="pct"/>
          </w:tcPr>
          <w:p w14:paraId="2CEE752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Физ.-10,3</w:t>
            </w:r>
          </w:p>
        </w:tc>
        <w:tc>
          <w:tcPr>
            <w:tcW w:w="360" w:type="pct"/>
          </w:tcPr>
          <w:p w14:paraId="5310475B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  <w:p w14:paraId="328E5C2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</w:tcPr>
          <w:p w14:paraId="1A71315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14:paraId="037D7CF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</w:tcPr>
          <w:p w14:paraId="002EE9D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  <w:p w14:paraId="22CDB11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</w:tcPr>
          <w:p w14:paraId="480FFDA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  <w:p w14:paraId="2883A5C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</w:tcPr>
          <w:p w14:paraId="5D7C55A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  <w:p w14:paraId="05EFD47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8167C" w:rsidRPr="00F62F73" w14:paraId="50069384" w14:textId="77777777" w:rsidTr="00D8167C">
        <w:trPr>
          <w:gridAfter w:val="1"/>
          <w:wAfter w:w="406" w:type="pct"/>
          <w:trHeight w:val="60"/>
        </w:trPr>
        <w:tc>
          <w:tcPr>
            <w:tcW w:w="225" w:type="pct"/>
            <w:vMerge/>
          </w:tcPr>
          <w:p w14:paraId="129780A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9" w:type="pct"/>
            <w:vMerge/>
          </w:tcPr>
          <w:p w14:paraId="59305B4A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14:paraId="2F2B1C0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05" w:type="pct"/>
          </w:tcPr>
          <w:p w14:paraId="23DFBCF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Хим-22</w:t>
            </w:r>
          </w:p>
        </w:tc>
        <w:tc>
          <w:tcPr>
            <w:tcW w:w="360" w:type="pct"/>
          </w:tcPr>
          <w:p w14:paraId="596244C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25</w:t>
            </w:r>
          </w:p>
        </w:tc>
        <w:tc>
          <w:tcPr>
            <w:tcW w:w="360" w:type="pct"/>
          </w:tcPr>
          <w:p w14:paraId="29F62ED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0" w:type="pct"/>
          </w:tcPr>
          <w:p w14:paraId="6470853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0" w:type="pct"/>
          </w:tcPr>
          <w:p w14:paraId="4BB359E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5" w:type="pct"/>
          </w:tcPr>
          <w:p w14:paraId="3A8D0BB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D8167C" w:rsidRPr="00F62F73" w14:paraId="1590E114" w14:textId="77777777" w:rsidTr="00D8167C">
        <w:trPr>
          <w:gridAfter w:val="1"/>
          <w:wAfter w:w="406" w:type="pct"/>
        </w:trPr>
        <w:tc>
          <w:tcPr>
            <w:tcW w:w="225" w:type="pct"/>
          </w:tcPr>
          <w:p w14:paraId="2755FF5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669" w:type="pct"/>
          </w:tcPr>
          <w:p w14:paraId="2931F5B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Использование компьютеров</w:t>
            </w:r>
          </w:p>
        </w:tc>
        <w:tc>
          <w:tcPr>
            <w:tcW w:w="450" w:type="pct"/>
          </w:tcPr>
          <w:p w14:paraId="7CAC350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405" w:type="pct"/>
          </w:tcPr>
          <w:p w14:paraId="757B860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60" w:type="pct"/>
          </w:tcPr>
          <w:p w14:paraId="1ED1291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</w:tcPr>
          <w:p w14:paraId="5921FE8B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" w:type="pct"/>
          </w:tcPr>
          <w:p w14:paraId="082EF44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0" w:type="pct"/>
          </w:tcPr>
          <w:p w14:paraId="0C5D790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5" w:type="pct"/>
          </w:tcPr>
          <w:p w14:paraId="78F9788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8167C" w:rsidRPr="00F62F73" w14:paraId="69172F25" w14:textId="77777777" w:rsidTr="00D8167C">
        <w:trPr>
          <w:gridAfter w:val="1"/>
          <w:wAfter w:w="406" w:type="pct"/>
        </w:trPr>
        <w:tc>
          <w:tcPr>
            <w:tcW w:w="225" w:type="pct"/>
          </w:tcPr>
          <w:p w14:paraId="72178B9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669" w:type="pct"/>
          </w:tcPr>
          <w:p w14:paraId="0C53ED9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Получение среднего общего образования</w:t>
            </w:r>
          </w:p>
        </w:tc>
        <w:tc>
          <w:tcPr>
            <w:tcW w:w="450" w:type="pct"/>
          </w:tcPr>
          <w:p w14:paraId="0ACE6E8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05" w:type="pct"/>
          </w:tcPr>
          <w:p w14:paraId="2C73257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60" w:type="pct"/>
          </w:tcPr>
          <w:p w14:paraId="5871C3D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60" w:type="pct"/>
          </w:tcPr>
          <w:p w14:paraId="1F73C98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60" w:type="pct"/>
          </w:tcPr>
          <w:p w14:paraId="380639F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60" w:type="pct"/>
          </w:tcPr>
          <w:p w14:paraId="61EBC73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405" w:type="pct"/>
          </w:tcPr>
          <w:p w14:paraId="2D45C80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</w:tr>
      <w:tr w:rsidR="00D8167C" w:rsidRPr="00F62F73" w14:paraId="72A51344" w14:textId="77777777" w:rsidTr="00D8167C">
        <w:tc>
          <w:tcPr>
            <w:tcW w:w="225" w:type="pct"/>
          </w:tcPr>
          <w:p w14:paraId="39789BA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669" w:type="pct"/>
          </w:tcPr>
          <w:p w14:paraId="62F7F6C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50" w:type="pct"/>
          </w:tcPr>
          <w:p w14:paraId="5DC361C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5" w:type="pct"/>
          </w:tcPr>
          <w:p w14:paraId="2B8BB4B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360" w:type="pct"/>
          </w:tcPr>
          <w:p w14:paraId="29A08FA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360" w:type="pct"/>
          </w:tcPr>
          <w:p w14:paraId="0FB38B8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360" w:type="pct"/>
          </w:tcPr>
          <w:p w14:paraId="75FB902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360" w:type="pct"/>
          </w:tcPr>
          <w:p w14:paraId="4ED7170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05" w:type="pct"/>
          </w:tcPr>
          <w:p w14:paraId="2C9ADA4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406" w:type="pct"/>
            <w:vMerge w:val="restart"/>
            <w:tcBorders>
              <w:top w:val="nil"/>
            </w:tcBorders>
          </w:tcPr>
          <w:p w14:paraId="4BB4D03A" w14:textId="77777777" w:rsidR="00D8167C" w:rsidRPr="00F62F73" w:rsidRDefault="00D8167C" w:rsidP="00D8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67C" w:rsidRPr="00F62F73" w14:paraId="2281E583" w14:textId="77777777" w:rsidTr="00D8167C">
        <w:tc>
          <w:tcPr>
            <w:tcW w:w="225" w:type="pct"/>
          </w:tcPr>
          <w:p w14:paraId="41E0FB8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669" w:type="pct"/>
          </w:tcPr>
          <w:p w14:paraId="6F1D81F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Развитие профессионального образования</w:t>
            </w:r>
          </w:p>
        </w:tc>
        <w:tc>
          <w:tcPr>
            <w:tcW w:w="450" w:type="pct"/>
          </w:tcPr>
          <w:p w14:paraId="5A0FD57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05" w:type="pct"/>
          </w:tcPr>
          <w:p w14:paraId="2C7D366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</w:tcPr>
          <w:p w14:paraId="5A9E11F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</w:tcPr>
          <w:p w14:paraId="7D253D0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pct"/>
          </w:tcPr>
          <w:p w14:paraId="18A303C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" w:type="pct"/>
          </w:tcPr>
          <w:p w14:paraId="40D4685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5" w:type="pct"/>
          </w:tcPr>
          <w:p w14:paraId="2FB2DDC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" w:type="pct"/>
            <w:vMerge/>
          </w:tcPr>
          <w:p w14:paraId="7BF28915" w14:textId="77777777" w:rsidR="00D8167C" w:rsidRPr="00F62F73" w:rsidRDefault="00D8167C" w:rsidP="00D8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167C" w:rsidRPr="00F62F73" w14:paraId="5FCEC3DA" w14:textId="77777777" w:rsidTr="00D8167C">
        <w:tc>
          <w:tcPr>
            <w:tcW w:w="225" w:type="pct"/>
          </w:tcPr>
          <w:p w14:paraId="6C4EA83B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1669" w:type="pct"/>
          </w:tcPr>
          <w:p w14:paraId="2098D0E1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sz w:val="24"/>
                <w:szCs w:val="24"/>
              </w:rPr>
              <w:t>Профилизация</w:t>
            </w:r>
            <w:proofErr w:type="spellEnd"/>
            <w:r w:rsidRPr="00F62F73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450" w:type="pct"/>
          </w:tcPr>
          <w:p w14:paraId="2191FB8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05" w:type="pct"/>
          </w:tcPr>
          <w:p w14:paraId="786ABE2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</w:tcPr>
          <w:p w14:paraId="320D0D9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0" w:type="pct"/>
          </w:tcPr>
          <w:p w14:paraId="39D05C9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360" w:type="pct"/>
          </w:tcPr>
          <w:p w14:paraId="097BC4F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360" w:type="pct"/>
          </w:tcPr>
          <w:p w14:paraId="6C3F607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405" w:type="pct"/>
          </w:tcPr>
          <w:p w14:paraId="5663917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406" w:type="pct"/>
            <w:tcBorders>
              <w:top w:val="nil"/>
              <w:bottom w:val="nil"/>
            </w:tcBorders>
          </w:tcPr>
          <w:p w14:paraId="44CF4D21" w14:textId="77777777" w:rsidR="00D8167C" w:rsidRPr="00F62F73" w:rsidRDefault="00D8167C" w:rsidP="00D8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73E1A94" w14:textId="77777777" w:rsidR="002B602D" w:rsidRDefault="002B602D" w:rsidP="00F62F73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22540E2" w14:textId="371A3DD9" w:rsidR="008B377A" w:rsidRPr="00F05539" w:rsidRDefault="008B377A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2B602D">
        <w:rPr>
          <w:rFonts w:ascii="Times New Roman" w:hAnsi="Times New Roman"/>
          <w:b/>
          <w:sz w:val="24"/>
          <w:szCs w:val="24"/>
        </w:rPr>
        <w:t>А.</w:t>
      </w:r>
      <w:r w:rsidRPr="00F05539">
        <w:rPr>
          <w:rFonts w:ascii="Times New Roman" w:hAnsi="Times New Roman"/>
          <w:bCs/>
          <w:sz w:val="24"/>
          <w:szCs w:val="24"/>
        </w:rPr>
        <w:t xml:space="preserve"> В рамках популяризации естественно-научного направления в системе общего образования в муниципалитете планируется следующая работа: </w:t>
      </w:r>
    </w:p>
    <w:p w14:paraId="48CFC892" w14:textId="77777777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5A36EDE6" w14:textId="03998631" w:rsidR="008B377A" w:rsidRDefault="008B377A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00"/>
        <w:gridCol w:w="2128"/>
        <w:gridCol w:w="6986"/>
        <w:gridCol w:w="2010"/>
      </w:tblGrid>
      <w:tr w:rsidR="009D6921" w:rsidRPr="00F62F73" w14:paraId="39896BFB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3D4B7787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13354E03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EFE8601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0567C80E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97285F1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D6921" w:rsidRPr="00F62F73" w14:paraId="7F93D314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58B8" w14:textId="77777777" w:rsidR="009D6921" w:rsidRPr="007A00AA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7131" w14:textId="79207CA4" w:rsidR="009D6921" w:rsidRPr="00F62F73" w:rsidRDefault="00670FD2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Содействие УО МР «Дербентский </w:t>
            </w:r>
            <w:r w:rsidR="006E73AE">
              <w:rPr>
                <w:rFonts w:ascii="Times New Roman" w:hAnsi="Times New Roman"/>
                <w:bCs/>
                <w:sz w:val="24"/>
                <w:szCs w:val="24"/>
              </w:rPr>
              <w:t>район»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беспечени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ОО школьным лабораторным оборудованием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 частности</w:t>
            </w:r>
            <w:r w:rsidR="002B60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>по проектам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«Дополнительные образовательные места» и «Точка Роста»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B69A7" w14:textId="19A6F8F6" w:rsidR="009D6921" w:rsidRPr="00F62F73" w:rsidRDefault="00225A82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апрель-сентябрь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E117" w14:textId="44C63A4D" w:rsidR="009D6921" w:rsidRPr="00670FD2" w:rsidRDefault="00670FD2" w:rsidP="00670FD2">
            <w:pPr>
              <w:pStyle w:val="af6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Ходатайство перед администрацией Дербентского </w:t>
            </w:r>
            <w:r w:rsidR="006E73AE">
              <w:rPr>
                <w:rFonts w:ascii="Times New Roman" w:hAnsi="Times New Roman"/>
                <w:bCs/>
                <w:sz w:val="24"/>
                <w:szCs w:val="24"/>
              </w:rPr>
              <w:t>района об обеспечении школ района полным комплектом лабораторного оборудования в рамках проектов «Точка Роста» и «Дополнительные образовательные места»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1CC0" w14:textId="74DB91D8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Начальник 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>УО</w:t>
            </w:r>
          </w:p>
        </w:tc>
      </w:tr>
      <w:tr w:rsidR="009D6921" w:rsidRPr="00F62F73" w14:paraId="7CFE0929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A4AB" w14:textId="77777777" w:rsidR="009D6921" w:rsidRPr="007A00AA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1E73" w14:textId="79AC0E1F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Выявление потребностей и профессиональных дефицитов учителей физики</w:t>
            </w:r>
            <w:r w:rsidR="006E73AE">
              <w:rPr>
                <w:rFonts w:ascii="Times New Roman" w:hAnsi="Times New Roman"/>
                <w:sz w:val="24"/>
                <w:szCs w:val="24"/>
              </w:rPr>
              <w:t>,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химии</w:t>
            </w:r>
            <w:r w:rsidR="006E73AE">
              <w:rPr>
                <w:rFonts w:ascii="Times New Roman" w:hAnsi="Times New Roman"/>
                <w:sz w:val="24"/>
                <w:szCs w:val="24"/>
              </w:rPr>
              <w:t>, технологии и информатики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51B14" w14:textId="2C045FFB" w:rsidR="009D6921" w:rsidRDefault="005D568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23621">
              <w:rPr>
                <w:rFonts w:ascii="Times New Roman" w:hAnsi="Times New Roman"/>
                <w:bCs/>
                <w:sz w:val="24"/>
                <w:szCs w:val="24"/>
              </w:rPr>
              <w:t>прель</w:t>
            </w:r>
          </w:p>
          <w:p w14:paraId="6D4099C8" w14:textId="77777777" w:rsidR="005D568D" w:rsidRDefault="005D568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A977F0B" w14:textId="77AF109D" w:rsidR="005D568D" w:rsidRDefault="005D568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  <w:p w14:paraId="0769D65C" w14:textId="77777777" w:rsidR="005D568D" w:rsidRDefault="005D568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ABCB96" w14:textId="05E27558" w:rsidR="005D568D" w:rsidRPr="00F62F73" w:rsidRDefault="005D568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CB6A" w14:textId="7707FE55" w:rsidR="006E73AE" w:rsidRDefault="006E73AE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«Выявление потребностей и профессиональных дефицитов». </w:t>
            </w:r>
          </w:p>
          <w:p w14:paraId="6CC471C5" w14:textId="77777777" w:rsidR="009D6921" w:rsidRDefault="006E73AE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Участие в программе «Земский учитель»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целью решить данную проблему</w:t>
            </w:r>
          </w:p>
          <w:p w14:paraId="2DAE20F8" w14:textId="5BA0B67F" w:rsidR="006E73AE" w:rsidRPr="00F62F73" w:rsidRDefault="006E73AE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Сетевое взаимодействие 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IT</w:t>
            </w:r>
            <w:r w:rsidRPr="006E7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-кубом г. Махачкалы, Каспийска и организация методических стажировок учителей физики, химии, технологии и информатики на их площадках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C3B7" w14:textId="781967A5" w:rsidR="009D6921" w:rsidRPr="00F62F73" w:rsidRDefault="00514E2A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</w:t>
            </w:r>
          </w:p>
        </w:tc>
      </w:tr>
      <w:tr w:rsidR="009D6921" w:rsidRPr="00F62F73" w14:paraId="39C271BA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26740" w14:textId="77777777" w:rsidR="009D6921" w:rsidRPr="00F62F73" w:rsidRDefault="009D6921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D7BF" w14:textId="213D6798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обеспечение переподготовки, повышения квалификации учителей физики и химии по программам использования учебно-лабораторного оборудования на уроках физики и химии (на основе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запросов ОО и выявленных дефицитов)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BF2E2" w14:textId="207AE677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</w:p>
          <w:p w14:paraId="59747787" w14:textId="4F02260F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о графику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544A" w14:textId="268FDA84" w:rsidR="009D6921" w:rsidRPr="00F62F73" w:rsidRDefault="002B602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Прохождение курсов по программам использования учебно-лабораторного оборудования на уроках физики и химии</w:t>
            </w:r>
            <w:r w:rsidR="009D6921" w:rsidRPr="00F6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7313" w14:textId="2B830165" w:rsidR="009D6921" w:rsidRPr="00F62F73" w:rsidRDefault="00514E2A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</w:t>
            </w:r>
          </w:p>
        </w:tc>
      </w:tr>
      <w:tr w:rsidR="009D6921" w:rsidRPr="00F62F73" w14:paraId="0F5D9BAF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AD88" w14:textId="77777777" w:rsidR="009D6921" w:rsidRPr="00F62F73" w:rsidRDefault="009D6921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26C1" w14:textId="3728034F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муниципальных семинаров по использовани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учебно-лабораторного оборудования на уроках физики и химии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86C4" w14:textId="5AB16A94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жегодно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о графику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E013" w14:textId="7B5713D8" w:rsidR="009D6921" w:rsidRPr="00F62F73" w:rsidRDefault="002B602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семинаров. Корректировка рабочих программ учителей.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0EB2" w14:textId="1513CEBC" w:rsidR="009D6921" w:rsidRPr="00F62F73" w:rsidRDefault="009D6921" w:rsidP="00514E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B602D"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общего образования</w:t>
            </w:r>
          </w:p>
        </w:tc>
      </w:tr>
      <w:tr w:rsidR="009D6921" w:rsidRPr="00F62F73" w14:paraId="7E1893AA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33F6" w14:textId="77777777" w:rsidR="009D6921" w:rsidRPr="00F62F73" w:rsidRDefault="009D6921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1E5D" w14:textId="65BF35DF" w:rsidR="009D6921" w:rsidRPr="00F62F73" w:rsidRDefault="002B602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Активизация участия педагогов и обучающихся района в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научно-исследовательских конкурс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ах, олимпиадах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по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химии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физике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информатике и технологии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B9F4" w14:textId="1CA6EBC6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DB475" w14:textId="61F8A894" w:rsidR="009D6921" w:rsidRPr="00F62F73" w:rsidRDefault="000036A4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Исследовательские работы и проекты учащихся по химии</w:t>
            </w:r>
            <w:r w:rsidR="002B602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физике</w:t>
            </w:r>
            <w:r w:rsidR="002B602D">
              <w:rPr>
                <w:rFonts w:ascii="Times New Roman" w:hAnsi="Times New Roman"/>
                <w:bCs/>
                <w:sz w:val="24"/>
                <w:szCs w:val="24"/>
              </w:rPr>
              <w:t>, информатике и технологии.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44B5" w14:textId="5BF11796" w:rsidR="009D6921" w:rsidRPr="00F62F73" w:rsidRDefault="00514E2A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РУО</w:t>
            </w:r>
          </w:p>
        </w:tc>
      </w:tr>
    </w:tbl>
    <w:p w14:paraId="33BDCA5C" w14:textId="13090CFB" w:rsidR="009C7BAE" w:rsidRDefault="009C7BAE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5D43BFB1" w14:textId="4ABB4797" w:rsidR="009C7BAE" w:rsidRPr="002B602D" w:rsidRDefault="009C7BAE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5D6E752A" w14:textId="77777777" w:rsidR="009C7BAE" w:rsidRPr="00F05539" w:rsidRDefault="009C7BAE" w:rsidP="002B602D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8B377A" w:rsidRPr="00F05539" w14:paraId="119B75BC" w14:textId="77777777" w:rsidTr="002B602D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7B8E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B8C0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6022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зарегистрированных в «Навигаторе дополнительного образования»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601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учащихся, принявших участие в </w:t>
            </w:r>
            <w:proofErr w:type="spellStart"/>
            <w:r w:rsidRPr="00F05539">
              <w:rPr>
                <w:rFonts w:ascii="Times New Roman" w:hAnsi="Times New Roman"/>
                <w:bCs/>
                <w:sz w:val="24"/>
                <w:szCs w:val="24"/>
              </w:rPr>
              <w:t>Ворлдскиллс</w:t>
            </w:r>
            <w:proofErr w:type="spellEnd"/>
            <w:r w:rsidRPr="00F0553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05539">
              <w:rPr>
                <w:rFonts w:ascii="Times New Roman" w:hAnsi="Times New Roman"/>
                <w:bCs/>
                <w:sz w:val="24"/>
                <w:szCs w:val="24"/>
              </w:rPr>
              <w:t>Абилимпикс</w:t>
            </w:r>
            <w:proofErr w:type="spellEnd"/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 учащихся в возрасте 14-16 лет)</w:t>
            </w:r>
          </w:p>
        </w:tc>
      </w:tr>
      <w:tr w:rsidR="008B377A" w:rsidRPr="00F05539" w14:paraId="2A822A0D" w14:textId="77777777" w:rsidTr="009B185C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5A08" w14:textId="77777777" w:rsidR="008B377A" w:rsidRPr="00F05539" w:rsidRDefault="008B377A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A93D" w14:textId="77777777" w:rsidR="008B377A" w:rsidRPr="00F05539" w:rsidRDefault="008B377A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7C2D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9D4B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2302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89F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1DE2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43F0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8B377A" w:rsidRPr="00F05539" w14:paraId="02D845BB" w14:textId="77777777" w:rsidTr="009B185C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02B9" w14:textId="77777777" w:rsidR="008B377A" w:rsidRPr="00F05539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506A" w14:textId="14BB678C" w:rsidR="008B377A" w:rsidRPr="00F05539" w:rsidRDefault="00523BC7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Дербентский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F137" w14:textId="28355046" w:rsidR="008B377A" w:rsidRPr="008B377A" w:rsidRDefault="00423621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5139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8474" w14:textId="77777777" w:rsidR="008B377A" w:rsidRPr="008B377A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</w:rPr>
              <w:t>6234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5D4" w14:textId="77777777" w:rsidR="008B377A" w:rsidRPr="008B377A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</w:rPr>
              <w:t>12386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4EFD" w14:textId="77777777" w:rsidR="008B377A" w:rsidRPr="008B377A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2C2F" w14:textId="77777777" w:rsidR="008B377A" w:rsidRPr="008B377A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8B37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CC9B" w14:textId="77777777" w:rsidR="008B377A" w:rsidRPr="008B377A" w:rsidRDefault="008B377A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377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8B377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5F7FB30" w14:textId="77777777" w:rsidR="00DA3774" w:rsidRDefault="00DA3774" w:rsidP="00225A82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32D3D52D" w14:textId="77777777" w:rsidR="00DA3774" w:rsidRDefault="00DA3774" w:rsidP="002B602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1CEC0913" w14:textId="556C3255" w:rsidR="002B602D" w:rsidRPr="002B602D" w:rsidRDefault="002B602D" w:rsidP="002B602D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2B602D">
        <w:rPr>
          <w:rFonts w:ascii="Times New Roman" w:hAnsi="Times New Roman"/>
          <w:b/>
          <w:sz w:val="24"/>
          <w:szCs w:val="24"/>
        </w:rPr>
        <w:t>Б.</w:t>
      </w:r>
      <w:r w:rsidRPr="00F05539">
        <w:rPr>
          <w:rFonts w:ascii="Times New Roman" w:hAnsi="Times New Roman"/>
          <w:bCs/>
          <w:sz w:val="24"/>
          <w:szCs w:val="24"/>
        </w:rPr>
        <w:t xml:space="preserve"> Для обеспечения условий реализации прав обучающихся на доступность дополнительного образовани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F05539">
        <w:rPr>
          <w:rFonts w:ascii="Times New Roman" w:hAnsi="Times New Roman"/>
          <w:bCs/>
          <w:sz w:val="24"/>
          <w:szCs w:val="24"/>
        </w:rPr>
        <w:t xml:space="preserve"> в муниципальном образовании запланирована деятельность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B602D">
        <w:rPr>
          <w:rFonts w:ascii="Times New Roman" w:hAnsi="Times New Roman"/>
          <w:bCs/>
          <w:sz w:val="24"/>
          <w:szCs w:val="24"/>
        </w:rPr>
        <w:t>достижению максимального охвата доступности обучающимися дополнительного образования.</w:t>
      </w:r>
    </w:p>
    <w:p w14:paraId="3DF7CE3B" w14:textId="77777777" w:rsidR="008B377A" w:rsidRPr="002B602D" w:rsidRDefault="008B377A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p w14:paraId="664E5876" w14:textId="77777777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670E74F7" w14:textId="30AA2443" w:rsidR="00D64081" w:rsidRDefault="00D64081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91"/>
        <w:gridCol w:w="2119"/>
        <w:gridCol w:w="6976"/>
        <w:gridCol w:w="2046"/>
      </w:tblGrid>
      <w:tr w:rsidR="009D6921" w:rsidRPr="00F62F73" w14:paraId="1E6CE564" w14:textId="77777777" w:rsidTr="00D157B8">
        <w:trPr>
          <w:trHeight w:val="896"/>
          <w:tblHeader/>
          <w:jc w:val="center"/>
        </w:trPr>
        <w:tc>
          <w:tcPr>
            <w:tcW w:w="211" w:type="pct"/>
            <w:shd w:val="clear" w:color="auto" w:fill="auto"/>
            <w:vAlign w:val="center"/>
          </w:tcPr>
          <w:p w14:paraId="4087E80C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092" w:type="pct"/>
            <w:shd w:val="clear" w:color="auto" w:fill="auto"/>
            <w:vAlign w:val="center"/>
          </w:tcPr>
          <w:p w14:paraId="38DDE74E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33FF7819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5" w:type="pct"/>
            <w:shd w:val="clear" w:color="auto" w:fill="auto"/>
            <w:vAlign w:val="center"/>
          </w:tcPr>
          <w:p w14:paraId="6AAF2BF9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D36E7F1" w14:textId="77777777" w:rsidR="009D6921" w:rsidRPr="00F62F73" w:rsidRDefault="009D69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D6921" w:rsidRPr="00F62F73" w14:paraId="25986A31" w14:textId="77777777" w:rsidTr="00D157B8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E2D3" w14:textId="77777777" w:rsidR="009D6921" w:rsidRPr="007A00AA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2AD04" w14:textId="6A569E07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Разработк</w:t>
            </w:r>
            <w:r w:rsidR="00D157B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плана работы для достижения целевых показателей федерального проекта «Успех каждого ребенка»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44FAA" w14:textId="545BFF9D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>нварь 2022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051A" w14:textId="00472B5E" w:rsidR="009D6921" w:rsidRPr="00F62F73" w:rsidRDefault="002B602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Утвержденный план мероприятий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6FD8" w14:textId="1C4DD1BD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Зам.начальника</w:t>
            </w:r>
            <w:proofErr w:type="spellEnd"/>
            <w:r w:rsidR="00221B3F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дополнительного образования и воспитания</w:t>
            </w:r>
          </w:p>
        </w:tc>
      </w:tr>
      <w:tr w:rsidR="009D6921" w:rsidRPr="00F62F73" w14:paraId="2E69BCC2" w14:textId="77777777" w:rsidTr="00D157B8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06BF3" w14:textId="11EAE6A2" w:rsidR="009D6921" w:rsidRPr="00F62F73" w:rsidRDefault="00D157B8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D69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2657" w14:textId="16B29375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муниципального мониторинга охвата детей в возрасте от 5 до18 лет дополнительными образовательными программами технической и естественнонаучной направленностей.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0EBB" w14:textId="48FAB954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аз в квартал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D3E8" w14:textId="47B9166E" w:rsidR="009D6921" w:rsidRPr="00F62F73" w:rsidRDefault="002B602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охвату детей в возрасте от 5 до 18 лет доп.</w:t>
            </w:r>
            <w:r w:rsidR="006E73A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образовательными программами по результатам проведенного мониторинга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390E" w14:textId="502043EB" w:rsidR="009D6921" w:rsidRPr="00F62F73" w:rsidRDefault="00B62FC6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УО по дополнительному образованию и воспитанию</w:t>
            </w:r>
          </w:p>
        </w:tc>
      </w:tr>
      <w:tr w:rsidR="009D6921" w:rsidRPr="00F62F73" w14:paraId="388B7FE0" w14:textId="77777777" w:rsidTr="00D157B8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1CD2" w14:textId="0A3D2313" w:rsidR="009D6921" w:rsidRPr="00F62F73" w:rsidRDefault="00D157B8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D69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5C8F" w14:textId="26350683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2B602D" w:rsidRPr="00F62F73">
              <w:rPr>
                <w:rFonts w:ascii="Times New Roman" w:hAnsi="Times New Roman"/>
                <w:sz w:val="24"/>
                <w:szCs w:val="24"/>
              </w:rPr>
              <w:t>муниципального Центра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602D">
              <w:rPr>
                <w:rFonts w:ascii="Times New Roman" w:hAnsi="Times New Roman"/>
                <w:sz w:val="24"/>
                <w:szCs w:val="24"/>
              </w:rPr>
              <w:t xml:space="preserve">одаренных детей для развития 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детей, осуществляющего организационное, методическое и аналитическое сопровождение и мониторинг развития системы дополнительного образования детей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4C399" w14:textId="06F498EA" w:rsidR="009D6921" w:rsidRPr="00F62F73" w:rsidRDefault="004236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514E2A">
              <w:rPr>
                <w:rFonts w:ascii="Times New Roman" w:hAnsi="Times New Roman"/>
                <w:bCs/>
                <w:sz w:val="24"/>
                <w:szCs w:val="24"/>
              </w:rPr>
              <w:t xml:space="preserve"> сентябрю 2022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A2EA" w14:textId="7D0E4CDF" w:rsidR="009D6921" w:rsidRPr="00F62F73" w:rsidRDefault="002B602D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Приказ о </w:t>
            </w:r>
            <w:proofErr w:type="gramStart"/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создании  М</w:t>
            </w:r>
            <w:r w:rsidR="005D568D">
              <w:rPr>
                <w:rFonts w:ascii="Times New Roman" w:hAnsi="Times New Roman"/>
                <w:bCs/>
                <w:sz w:val="24"/>
                <w:szCs w:val="24"/>
              </w:rPr>
              <w:t>ЦО</w:t>
            </w:r>
            <w:proofErr w:type="gramEnd"/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D568D">
              <w:rPr>
                <w:rFonts w:ascii="Times New Roman" w:hAnsi="Times New Roman"/>
                <w:bCs/>
                <w:sz w:val="24"/>
                <w:szCs w:val="24"/>
              </w:rPr>
              <w:t xml:space="preserve">детей 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>для координации работы образовательных организаций, реализующих систему дополнительного образования детей.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155E2" w14:textId="3183E191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Зам.начальника</w:t>
            </w:r>
            <w:proofErr w:type="spellEnd"/>
            <w:r w:rsidR="00B62FC6">
              <w:rPr>
                <w:rFonts w:ascii="Times New Roman" w:hAnsi="Times New Roman"/>
                <w:bCs/>
                <w:sz w:val="24"/>
                <w:szCs w:val="24"/>
              </w:rPr>
              <w:t xml:space="preserve"> по дополнительному образованию и воспитанию</w:t>
            </w:r>
          </w:p>
          <w:p w14:paraId="2BCB7D1D" w14:textId="77777777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921" w:rsidRPr="00F62F73" w14:paraId="6946343B" w14:textId="77777777" w:rsidTr="00D157B8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9302" w14:textId="067DC7A4" w:rsidR="009D6921" w:rsidRPr="00F62F73" w:rsidRDefault="00D157B8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D692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9D61" w14:textId="3308968B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муниципальной заявки и обеспечение повышения квалификации педагогов дополнительного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образования детей (на основе заявок ОО и выявленных дефицитов)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4A0F" w14:textId="1AAB4CA3" w:rsidR="009D6921" w:rsidRPr="00F62F73" w:rsidRDefault="00514E2A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постоянно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по графику УО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D07A8" w14:textId="0F7B2F1A" w:rsidR="009D6921" w:rsidRPr="002B602D" w:rsidRDefault="002B602D" w:rsidP="002B6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2B602D">
              <w:rPr>
                <w:rFonts w:ascii="Times New Roman" w:hAnsi="Times New Roman"/>
                <w:bCs/>
                <w:sz w:val="24"/>
                <w:szCs w:val="24"/>
              </w:rPr>
              <w:t>Перспективный план п</w:t>
            </w:r>
            <w:r w:rsidR="009D6921" w:rsidRPr="002B602D">
              <w:rPr>
                <w:rFonts w:ascii="Times New Roman" w:hAnsi="Times New Roman"/>
                <w:bCs/>
                <w:sz w:val="24"/>
                <w:szCs w:val="24"/>
              </w:rPr>
              <w:t>овышени</w:t>
            </w:r>
            <w:r w:rsidRPr="002B602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9D6921" w:rsidRPr="002B602D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квалификации педагогов дополнительного образования детей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9120" w14:textId="5946CB89" w:rsidR="009D6921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Зам.начальника</w:t>
            </w:r>
            <w:proofErr w:type="spellEnd"/>
            <w:r w:rsidR="00221B3F"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</w:t>
            </w:r>
          </w:p>
          <w:p w14:paraId="10B031CC" w14:textId="77777777" w:rsidR="00221B3F" w:rsidRPr="00F62F73" w:rsidRDefault="00221B3F" w:rsidP="00221B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дополнительному образованию и воспитанию</w:t>
            </w:r>
          </w:p>
          <w:p w14:paraId="6D5B7937" w14:textId="5CD2AC9B" w:rsidR="00221B3F" w:rsidRPr="00F62F73" w:rsidRDefault="00221B3F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D6921" w:rsidRPr="00F62F73" w14:paraId="5D36538E" w14:textId="77777777" w:rsidTr="00D157B8">
        <w:trPr>
          <w:jc w:val="center"/>
        </w:trPr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2C5F" w14:textId="1EE101E6" w:rsidR="009D6921" w:rsidRDefault="00D157B8" w:rsidP="009D6921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013DA" w14:textId="08304475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информационной кампании среди родительской общественности о введении системы персонифицированного финансирования (проведение собраний, организация групповых и индивидуальных консультаций о возможностях дополнительного образования детей через платформу «Навигатор дополнительного образования детей», распространение буклетов, размещение баннеров на территории МО)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55C8" w14:textId="5D2F7530" w:rsidR="009D6921" w:rsidRPr="00F62F73" w:rsidRDefault="00514E2A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F740" w14:textId="351460AC" w:rsidR="009D6921" w:rsidRPr="00F62F73" w:rsidRDefault="00B62FC6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родительских собраний ОО</w:t>
            </w:r>
          </w:p>
          <w:p w14:paraId="47B5AD5A" w14:textId="49F00E19" w:rsidR="009D6921" w:rsidRPr="00F62F73" w:rsidRDefault="00B62FC6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9D6921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Размещение информации на сайтах ОО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2984" w14:textId="11F2A6B6" w:rsidR="00B62FC6" w:rsidRDefault="00B62FC6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УО по дополнительному образованию и воспитанию</w:t>
            </w:r>
          </w:p>
          <w:p w14:paraId="1FC82B6A" w14:textId="10297C17" w:rsidR="009D6921" w:rsidRPr="00F62F73" w:rsidRDefault="009D6921" w:rsidP="009D6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</w:tbl>
    <w:p w14:paraId="2FCF4462" w14:textId="77777777" w:rsidR="00DA3774" w:rsidRDefault="00DA3774" w:rsidP="00225A82">
      <w:pPr>
        <w:widowControl w:val="0"/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52DB46F3" w14:textId="77777777" w:rsidR="00DA3774" w:rsidRDefault="00DA3774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14:paraId="77302DBD" w14:textId="3D7F2C82" w:rsidR="008B377A" w:rsidRPr="00D157B8" w:rsidRDefault="008B377A" w:rsidP="008B377A">
      <w:pPr>
        <w:widowControl w:val="0"/>
        <w:spacing w:after="0" w:line="240" w:lineRule="auto"/>
        <w:ind w:firstLine="567"/>
        <w:contextualSpacing/>
        <w:mirrorIndents/>
        <w:jc w:val="both"/>
        <w:rPr>
          <w:rFonts w:ascii="Times New Roman" w:hAnsi="Times New Roman"/>
          <w:bCs/>
          <w:sz w:val="24"/>
          <w:szCs w:val="24"/>
        </w:rPr>
      </w:pPr>
      <w:r w:rsidRPr="00D157B8">
        <w:rPr>
          <w:rFonts w:ascii="Times New Roman" w:hAnsi="Times New Roman"/>
          <w:b/>
          <w:sz w:val="24"/>
          <w:szCs w:val="24"/>
        </w:rPr>
        <w:t>В</w:t>
      </w:r>
      <w:r w:rsidRPr="00F05539">
        <w:rPr>
          <w:rFonts w:ascii="Times New Roman" w:hAnsi="Times New Roman"/>
          <w:bCs/>
          <w:sz w:val="24"/>
          <w:szCs w:val="24"/>
        </w:rPr>
        <w:t xml:space="preserve">. В рамках </w:t>
      </w:r>
      <w:r w:rsidR="005D578A">
        <w:rPr>
          <w:rFonts w:ascii="Times New Roman" w:hAnsi="Times New Roman"/>
          <w:bCs/>
          <w:sz w:val="24"/>
          <w:szCs w:val="24"/>
        </w:rPr>
        <w:t xml:space="preserve">ранней </w:t>
      </w:r>
      <w:r w:rsidR="005D578A" w:rsidRPr="00F05539">
        <w:rPr>
          <w:rFonts w:ascii="Times New Roman" w:hAnsi="Times New Roman"/>
          <w:bCs/>
          <w:sz w:val="24"/>
          <w:szCs w:val="24"/>
        </w:rPr>
        <w:t>профориента</w:t>
      </w:r>
      <w:r w:rsidR="005D578A">
        <w:rPr>
          <w:rFonts w:ascii="Times New Roman" w:hAnsi="Times New Roman"/>
          <w:bCs/>
          <w:sz w:val="24"/>
          <w:szCs w:val="24"/>
        </w:rPr>
        <w:t>ции</w:t>
      </w:r>
      <w:r w:rsidR="005D578A" w:rsidRPr="00F05539">
        <w:rPr>
          <w:rFonts w:ascii="Times New Roman" w:hAnsi="Times New Roman"/>
          <w:bCs/>
          <w:sz w:val="24"/>
          <w:szCs w:val="24"/>
        </w:rPr>
        <w:t xml:space="preserve"> в</w:t>
      </w:r>
      <w:r w:rsidRPr="00F05539">
        <w:rPr>
          <w:rFonts w:ascii="Times New Roman" w:hAnsi="Times New Roman"/>
          <w:bCs/>
          <w:sz w:val="24"/>
          <w:szCs w:val="24"/>
        </w:rPr>
        <w:t xml:space="preserve"> общеобразовательных организациях запланирована </w:t>
      </w:r>
      <w:r w:rsidR="00D157B8">
        <w:rPr>
          <w:rFonts w:ascii="Times New Roman" w:hAnsi="Times New Roman"/>
          <w:bCs/>
          <w:sz w:val="24"/>
          <w:szCs w:val="24"/>
        </w:rPr>
        <w:t xml:space="preserve">следующая </w:t>
      </w:r>
      <w:r w:rsidR="005D578A">
        <w:rPr>
          <w:rFonts w:ascii="Times New Roman" w:hAnsi="Times New Roman"/>
          <w:bCs/>
          <w:sz w:val="24"/>
          <w:szCs w:val="24"/>
        </w:rPr>
        <w:t xml:space="preserve">профориентационная </w:t>
      </w:r>
      <w:r w:rsidRPr="00F05539">
        <w:rPr>
          <w:rFonts w:ascii="Times New Roman" w:hAnsi="Times New Roman"/>
          <w:bCs/>
          <w:sz w:val="24"/>
          <w:szCs w:val="24"/>
        </w:rPr>
        <w:t>работа по</w:t>
      </w:r>
      <w:r w:rsidRPr="0072516C">
        <w:rPr>
          <w:rFonts w:ascii="Times New Roman" w:hAnsi="Times New Roman"/>
          <w:bCs/>
          <w:color w:val="C00000"/>
          <w:sz w:val="24"/>
          <w:szCs w:val="24"/>
        </w:rPr>
        <w:t xml:space="preserve"> </w:t>
      </w:r>
      <w:r w:rsidR="00D157B8" w:rsidRPr="00D157B8">
        <w:rPr>
          <w:rFonts w:ascii="Times New Roman" w:hAnsi="Times New Roman"/>
          <w:bCs/>
          <w:sz w:val="24"/>
          <w:szCs w:val="24"/>
        </w:rPr>
        <w:t>реализации</w:t>
      </w:r>
      <w:r w:rsidRPr="00D157B8">
        <w:rPr>
          <w:rFonts w:ascii="Times New Roman" w:hAnsi="Times New Roman"/>
          <w:bCs/>
          <w:sz w:val="24"/>
          <w:szCs w:val="24"/>
        </w:rPr>
        <w:t xml:space="preserve"> достижения показател</w:t>
      </w:r>
      <w:r w:rsidR="00D157B8" w:rsidRPr="00D157B8">
        <w:rPr>
          <w:rFonts w:ascii="Times New Roman" w:hAnsi="Times New Roman"/>
          <w:bCs/>
          <w:sz w:val="24"/>
          <w:szCs w:val="24"/>
        </w:rPr>
        <w:t>ей</w:t>
      </w:r>
      <w:r w:rsidRPr="00D157B8">
        <w:rPr>
          <w:rFonts w:ascii="Times New Roman" w:hAnsi="Times New Roman"/>
          <w:bCs/>
          <w:sz w:val="24"/>
          <w:szCs w:val="24"/>
        </w:rPr>
        <w:t xml:space="preserve"> активного участия обучающихся в знаковых мероприятиях, в то</w:t>
      </w:r>
      <w:r w:rsidR="009D6921" w:rsidRPr="00D157B8">
        <w:rPr>
          <w:rFonts w:ascii="Times New Roman" w:hAnsi="Times New Roman"/>
          <w:bCs/>
          <w:sz w:val="24"/>
          <w:szCs w:val="24"/>
        </w:rPr>
        <w:t>м</w:t>
      </w:r>
      <w:r w:rsidRPr="00D157B8">
        <w:rPr>
          <w:rFonts w:ascii="Times New Roman" w:hAnsi="Times New Roman"/>
          <w:bCs/>
          <w:sz w:val="24"/>
          <w:szCs w:val="24"/>
        </w:rPr>
        <w:t xml:space="preserve"> числе для лиц с ОВЗ.</w:t>
      </w:r>
    </w:p>
    <w:p w14:paraId="09F1ECBC" w14:textId="21139D80" w:rsidR="005D578A" w:rsidRDefault="005D578A" w:rsidP="00F62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8DE9A1" w14:textId="77777777" w:rsidR="005D578A" w:rsidRPr="00F62F73" w:rsidRDefault="005D578A" w:rsidP="00F62F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38D9EB" w14:textId="2AA181A7" w:rsidR="00103D8E" w:rsidRPr="00F62F73" w:rsidRDefault="00103D8E" w:rsidP="009D6921">
      <w:pPr>
        <w:widowControl w:val="0"/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p w14:paraId="79442506" w14:textId="77777777" w:rsidR="00BD7803" w:rsidRPr="00F62F73" w:rsidRDefault="00BD7803" w:rsidP="009D69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464D5BE1" w14:textId="77777777" w:rsidR="00BD7803" w:rsidRPr="00F62F73" w:rsidRDefault="00BD7803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318"/>
        <w:gridCol w:w="2190"/>
        <w:gridCol w:w="3795"/>
        <w:gridCol w:w="2437"/>
      </w:tblGrid>
      <w:tr w:rsidR="008E6BCD" w:rsidRPr="00F62F73" w14:paraId="7F8D7CFD" w14:textId="77777777" w:rsidTr="00C97315">
        <w:trPr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9497" w14:textId="77777777" w:rsidR="008E6BCD" w:rsidRPr="00F62F73" w:rsidRDefault="008E6BC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3422" w14:textId="77777777" w:rsidR="008E6BCD" w:rsidRPr="00F62F73" w:rsidRDefault="008E6BC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3B691" w14:textId="77777777" w:rsidR="008E6BCD" w:rsidRPr="00F62F73" w:rsidRDefault="008E6BC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FDE0D" w14:textId="77777777" w:rsidR="008E6BCD" w:rsidRPr="00F62F73" w:rsidRDefault="008E6BC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587E" w14:textId="77777777" w:rsidR="008E6BCD" w:rsidRPr="00F62F73" w:rsidRDefault="008E6BC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D157B8" w:rsidRPr="00F62F73" w14:paraId="48BA1412" w14:textId="77777777" w:rsidTr="009D692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4FA" w14:textId="77777777" w:rsidR="00D157B8" w:rsidRPr="00F62F73" w:rsidRDefault="00D157B8" w:rsidP="00D157B8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82AE" w14:textId="60F6FEE9" w:rsidR="00D157B8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Проведение муниципальной информационной кампании по популяризации проекта «</w:t>
            </w:r>
            <w:proofErr w:type="spellStart"/>
            <w:r w:rsidRPr="00F62F73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F62F7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9C30E49" w14:textId="01DC6B04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муниципального мониторинга вовлечения учащихся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классов в реализации проекта «</w:t>
            </w:r>
            <w:proofErr w:type="spellStart"/>
            <w:r w:rsidRPr="00F62F73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F62F7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DCEA" w14:textId="727CC545" w:rsidR="00D157B8" w:rsidRPr="00F62F73" w:rsidRDefault="0042362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систематически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C10B" w14:textId="647E4D83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6A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Размещение информации о мероприятиях на сайте школ Центра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9A23" w14:textId="72236818" w:rsidR="00D157B8" w:rsidRPr="00F62F73" w:rsidRDefault="00514E2A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вопросам профориентационной работы</w:t>
            </w:r>
          </w:p>
        </w:tc>
      </w:tr>
      <w:tr w:rsidR="00D157B8" w:rsidRPr="00F62F73" w14:paraId="21A2C3BB" w14:textId="77777777" w:rsidTr="009D6921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CAD6" w14:textId="77777777" w:rsidR="00D157B8" w:rsidRPr="00F62F73" w:rsidRDefault="00D157B8" w:rsidP="00D157B8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347B" w14:textId="79977676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sz w:val="24"/>
                <w:szCs w:val="24"/>
              </w:rPr>
              <w:t>Организация муниципальной методической службой участие обучающихся 6-11 классов в реализации проекта «Билет в будущее», получение обучающимися рекомендаций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«Билет в будущее»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2A21" w14:textId="77ED8484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23621">
              <w:rPr>
                <w:rFonts w:ascii="Times New Roman" w:hAnsi="Times New Roman"/>
                <w:bCs/>
                <w:sz w:val="24"/>
                <w:szCs w:val="24"/>
              </w:rPr>
              <w:t>апрель -май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1C45" w14:textId="20DFA5F7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036A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«День открытых дверей» с ознакомлением учащихся с ВУЗами и </w:t>
            </w: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СУЗами</w:t>
            </w:r>
            <w:proofErr w:type="spellEnd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РД</w:t>
            </w:r>
          </w:p>
          <w:p w14:paraId="0D00E67E" w14:textId="758559AE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Мастер-классы на базе ВУЗов и </w:t>
            </w: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395" w14:textId="08C1711F" w:rsidR="00D157B8" w:rsidRPr="00F62F73" w:rsidRDefault="00DB247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вопросам профориентационной работы</w:t>
            </w:r>
          </w:p>
        </w:tc>
      </w:tr>
      <w:tr w:rsidR="00D157B8" w:rsidRPr="00F62F73" w14:paraId="3300391D" w14:textId="77777777" w:rsidTr="009D6921">
        <w:trPr>
          <w:trHeight w:val="57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A649" w14:textId="77777777" w:rsidR="00D157B8" w:rsidRPr="00F62F73" w:rsidRDefault="00D157B8" w:rsidP="00D157B8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58D7" w14:textId="4EED215B" w:rsidR="00D157B8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и функционирование муниципальной службы по сопровождению ранней профориентации обучающихся.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муниципальной службой индивидуальных консультаций психолог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для школьников и их родителей по вопросам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определения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склонностей, способностей, дарований и иных индивидуальных особенностей детей</w:t>
            </w:r>
          </w:p>
          <w:p w14:paraId="1767380E" w14:textId="2EBA40F9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509B" w14:textId="26E9B3D1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8D2" w14:textId="2EA2E454" w:rsidR="00D157B8" w:rsidRDefault="00D157B8" w:rsidP="00D157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Приказ о создании службы по сопровождению ранней профориентации уч-ся.</w:t>
            </w:r>
          </w:p>
          <w:p w14:paraId="033981B1" w14:textId="77777777" w:rsidR="00D157B8" w:rsidRDefault="00D157B8" w:rsidP="00D157B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9B1EF1A" w14:textId="3279B38A" w:rsidR="00D157B8" w:rsidRPr="00F62F73" w:rsidRDefault="00D157B8" w:rsidP="00D157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Адресные рекомендации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176" w14:textId="77777777" w:rsidR="00DB2471" w:rsidRDefault="00DB247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7BA148" w14:textId="77777777" w:rsidR="00DB2471" w:rsidRDefault="00DB247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общему образованию</w:t>
            </w:r>
          </w:p>
          <w:p w14:paraId="0A2E730C" w14:textId="18ED3E4C" w:rsidR="00D157B8" w:rsidRPr="00F62F73" w:rsidRDefault="00DB247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вопросам профориентационной работы</w:t>
            </w:r>
          </w:p>
        </w:tc>
      </w:tr>
      <w:tr w:rsidR="00D157B8" w:rsidRPr="00F62F73" w14:paraId="57483CC8" w14:textId="77777777" w:rsidTr="00C973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D19" w14:textId="77777777" w:rsidR="00D157B8" w:rsidRPr="00F62F73" w:rsidRDefault="00D157B8" w:rsidP="00D157B8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A9AE" w14:textId="2A353DFD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муниципальных круглых столов с приглашением представителей профессиональных образовательных организаций для 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>расширения возможностей социализации обучающихся, обеспечения преемственности между общим и профессиональным образованием, более эффективной подготовки выпускников школы к освоению программ профессионального образования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4AA2" w14:textId="3CE513EC" w:rsidR="00D157B8" w:rsidRPr="00F62F73" w:rsidRDefault="0042362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каждый месяц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F585" w14:textId="0553A1D4" w:rsidR="00D157B8" w:rsidRPr="00F62F73" w:rsidRDefault="000036A4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D157B8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Протоколы проведенных мероприятий.</w:t>
            </w:r>
          </w:p>
          <w:p w14:paraId="25C8FB33" w14:textId="60F1BC91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Фототчеты</w:t>
            </w:r>
            <w:proofErr w:type="spellEnd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на сайтах ОО.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AEE" w14:textId="7970EE57" w:rsidR="00D157B8" w:rsidRPr="00F62F73" w:rsidRDefault="00DB247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общего образования,</w:t>
            </w:r>
          </w:p>
          <w:p w14:paraId="4B31F9C8" w14:textId="73D087A5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D157B8" w:rsidRPr="00F62F73" w14:paraId="72A34773" w14:textId="77777777" w:rsidTr="009D6921">
        <w:trPr>
          <w:trHeight w:val="89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974E" w14:textId="77777777" w:rsidR="00D157B8" w:rsidRPr="00F62F73" w:rsidRDefault="00D157B8" w:rsidP="00D157B8">
            <w:pPr>
              <w:pStyle w:val="af6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4C39" w14:textId="797E97FE" w:rsidR="00D157B8" w:rsidRPr="00F62F73" w:rsidRDefault="00D157B8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Проведение анализа прогнозов профориентации выпускников 9, 11-ых классов (вопросы трудоустройства и поступления в профессиональные учебные заведения)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227" w14:textId="40D33224" w:rsidR="00D157B8" w:rsidRPr="00F62F73" w:rsidRDefault="0042362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D157B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жегодно </w:t>
            </w:r>
          </w:p>
          <w:p w14:paraId="0C7E0C17" w14:textId="472B00BF" w:rsidR="00D157B8" w:rsidRPr="00F62F73" w:rsidRDefault="0042362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157B8" w:rsidRPr="00F62F73">
              <w:rPr>
                <w:rFonts w:ascii="Times New Roman" w:hAnsi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8B0" w14:textId="0FE3752D" w:rsidR="00D157B8" w:rsidRPr="00F62F73" w:rsidRDefault="000036A4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D157B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Аналитическая справка по итогам проведенного анализа по трудоустройству и поступления выпускников в профессиональные </w:t>
            </w:r>
            <w:r w:rsidR="00D157B8"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учебные заведения.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E9D5" w14:textId="36CDBAD6" w:rsidR="00D157B8" w:rsidRPr="00F62F73" w:rsidRDefault="00DB2471" w:rsidP="00D15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Главный с</w:t>
            </w:r>
            <w:r w:rsidR="00D157B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пециалист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качества общего образования</w:t>
            </w:r>
          </w:p>
        </w:tc>
      </w:tr>
    </w:tbl>
    <w:p w14:paraId="3B5D17F9" w14:textId="77777777" w:rsidR="008624C7" w:rsidRDefault="008624C7" w:rsidP="00945836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007A17C8" w14:textId="66EEFAD7" w:rsidR="00225A82" w:rsidRDefault="00225A82" w:rsidP="007E72BE">
      <w:pPr>
        <w:widowControl w:val="0"/>
        <w:spacing w:after="0" w:line="240" w:lineRule="auto"/>
        <w:ind w:left="4253"/>
        <w:rPr>
          <w:rFonts w:ascii="Times New Roman" w:hAnsi="Times New Roman"/>
          <w:b/>
          <w:sz w:val="24"/>
          <w:szCs w:val="24"/>
          <w:lang w:eastAsia="ru-RU"/>
        </w:rPr>
      </w:pPr>
    </w:p>
    <w:p w14:paraId="791A0A3B" w14:textId="77777777" w:rsidR="00225A82" w:rsidRPr="00DB2471" w:rsidRDefault="00225A82" w:rsidP="007E72BE">
      <w:pPr>
        <w:widowControl w:val="0"/>
        <w:spacing w:after="0" w:line="240" w:lineRule="auto"/>
        <w:ind w:left="4253"/>
        <w:rPr>
          <w:rFonts w:ascii="Times New Roman" w:hAnsi="Times New Roman"/>
          <w:b/>
          <w:sz w:val="24"/>
          <w:szCs w:val="24"/>
          <w:lang w:eastAsia="ru-RU"/>
        </w:rPr>
      </w:pPr>
    </w:p>
    <w:p w14:paraId="180E6B77" w14:textId="42B255B7" w:rsidR="008B2B12" w:rsidRPr="00E12BE8" w:rsidRDefault="007E72BE" w:rsidP="007E72BE">
      <w:pPr>
        <w:widowControl w:val="0"/>
        <w:spacing w:after="0" w:line="240" w:lineRule="auto"/>
        <w:ind w:left="425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7E72BE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B2B12" w:rsidRPr="00E12BE8">
        <w:rPr>
          <w:rFonts w:ascii="Times New Roman" w:hAnsi="Times New Roman"/>
          <w:b/>
          <w:sz w:val="28"/>
          <w:szCs w:val="28"/>
          <w:lang w:eastAsia="ru-RU"/>
        </w:rPr>
        <w:t>Направление «</w:t>
      </w:r>
      <w:r w:rsidR="008B2B12" w:rsidRPr="00E12BE8">
        <w:rPr>
          <w:rFonts w:ascii="Times New Roman" w:hAnsi="Times New Roman"/>
          <w:b/>
          <w:sz w:val="28"/>
          <w:szCs w:val="28"/>
        </w:rPr>
        <w:t xml:space="preserve">Управление системой </w:t>
      </w:r>
      <w:r w:rsidR="002B6EC4" w:rsidRPr="00E12BE8">
        <w:rPr>
          <w:rFonts w:ascii="Times New Roman" w:hAnsi="Times New Roman"/>
          <w:b/>
          <w:sz w:val="28"/>
          <w:szCs w:val="28"/>
        </w:rPr>
        <w:t xml:space="preserve">общего </w:t>
      </w:r>
      <w:r w:rsidR="008B2B12" w:rsidRPr="00E12BE8">
        <w:rPr>
          <w:rFonts w:ascii="Times New Roman" w:hAnsi="Times New Roman"/>
          <w:b/>
          <w:sz w:val="28"/>
          <w:szCs w:val="28"/>
        </w:rPr>
        <w:t>образования</w:t>
      </w:r>
      <w:r w:rsidR="00984C21" w:rsidRPr="00E12BE8">
        <w:rPr>
          <w:rFonts w:ascii="Times New Roman" w:hAnsi="Times New Roman"/>
          <w:b/>
          <w:sz w:val="28"/>
          <w:szCs w:val="28"/>
        </w:rPr>
        <w:t>»</w:t>
      </w:r>
    </w:p>
    <w:p w14:paraId="7C3D756A" w14:textId="77777777" w:rsidR="008B2B12" w:rsidRPr="00F62F73" w:rsidRDefault="008B2B12" w:rsidP="007E72B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CCE64C2" w14:textId="3B226125" w:rsidR="008B2B12" w:rsidRPr="001A2332" w:rsidRDefault="00F62F73" w:rsidP="001A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1.</w:t>
      </w:r>
      <w:r w:rsidR="001A2332" w:rsidRPr="001A2332">
        <w:rPr>
          <w:rFonts w:ascii="Times New Roman" w:hAnsi="Times New Roman"/>
          <w:b/>
          <w:sz w:val="24"/>
          <w:szCs w:val="24"/>
        </w:rPr>
        <w:t xml:space="preserve"> </w:t>
      </w:r>
      <w:r w:rsidR="001A2332" w:rsidRPr="00D0108F">
        <w:rPr>
          <w:rFonts w:ascii="Times New Roman" w:hAnsi="Times New Roman"/>
          <w:b/>
          <w:sz w:val="24"/>
          <w:szCs w:val="24"/>
        </w:rPr>
        <w:t>Текущая ситуация по направлению и планы по повышению качества</w:t>
      </w:r>
    </w:p>
    <w:p w14:paraId="42061EA8" w14:textId="77777777" w:rsidR="007E72BE" w:rsidRDefault="007E72BE" w:rsidP="00F6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448D140F" w14:textId="42503553" w:rsidR="00D8167C" w:rsidRPr="00F62F73" w:rsidRDefault="007E72BE" w:rsidP="00D816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. В </w:t>
      </w:r>
      <w:r w:rsidR="0076545A">
        <w:rPr>
          <w:rFonts w:ascii="Times New Roman" w:hAnsi="Times New Roman"/>
          <w:bCs/>
          <w:sz w:val="24"/>
          <w:szCs w:val="24"/>
          <w:lang w:eastAsia="ru-RU"/>
        </w:rPr>
        <w:t>Дербентском районе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ряд школ попали в список образовательных организаций, имеющих признаки необъективности по результатам ВПР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Это: </w:t>
      </w:r>
      <w:r w:rsidRPr="002E2442">
        <w:rPr>
          <w:rFonts w:ascii="Times New Roman" w:hAnsi="Times New Roman"/>
          <w:b/>
          <w:sz w:val="24"/>
          <w:szCs w:val="24"/>
          <w:lang w:eastAsia="ru-RU"/>
        </w:rPr>
        <w:t>МБОУ «</w:t>
      </w:r>
      <w:proofErr w:type="spellStart"/>
      <w:r w:rsidRPr="002E2442">
        <w:rPr>
          <w:rFonts w:ascii="Times New Roman" w:hAnsi="Times New Roman"/>
          <w:b/>
          <w:sz w:val="24"/>
          <w:szCs w:val="24"/>
          <w:lang w:eastAsia="ru-RU"/>
        </w:rPr>
        <w:t>Н.Джалганская</w:t>
      </w:r>
      <w:proofErr w:type="spellEnd"/>
      <w:r w:rsidRPr="002E2442">
        <w:rPr>
          <w:rFonts w:ascii="Times New Roman" w:hAnsi="Times New Roman"/>
          <w:b/>
          <w:sz w:val="24"/>
          <w:szCs w:val="24"/>
          <w:lang w:eastAsia="ru-RU"/>
        </w:rPr>
        <w:t xml:space="preserve"> СОШ </w:t>
      </w:r>
      <w:proofErr w:type="spellStart"/>
      <w:r w:rsidRPr="002E2442">
        <w:rPr>
          <w:rFonts w:ascii="Times New Roman" w:hAnsi="Times New Roman"/>
          <w:b/>
          <w:sz w:val="24"/>
          <w:szCs w:val="24"/>
          <w:lang w:eastAsia="ru-RU"/>
        </w:rPr>
        <w:t>им.Гаджибабаева</w:t>
      </w:r>
      <w:proofErr w:type="spellEnd"/>
      <w:r w:rsidRPr="002E2442">
        <w:rPr>
          <w:rFonts w:ascii="Times New Roman" w:hAnsi="Times New Roman"/>
          <w:b/>
          <w:sz w:val="24"/>
          <w:szCs w:val="24"/>
          <w:lang w:eastAsia="ru-RU"/>
        </w:rPr>
        <w:t>», МБОУ «</w:t>
      </w:r>
      <w:proofErr w:type="spellStart"/>
      <w:r w:rsidRPr="002E2442">
        <w:rPr>
          <w:rFonts w:ascii="Times New Roman" w:hAnsi="Times New Roman"/>
          <w:b/>
          <w:sz w:val="24"/>
          <w:szCs w:val="24"/>
          <w:lang w:eastAsia="ru-RU"/>
        </w:rPr>
        <w:t>Берекейская</w:t>
      </w:r>
      <w:proofErr w:type="spellEnd"/>
      <w:r w:rsidRPr="002E2442">
        <w:rPr>
          <w:rFonts w:ascii="Times New Roman" w:hAnsi="Times New Roman"/>
          <w:b/>
          <w:sz w:val="24"/>
          <w:szCs w:val="24"/>
          <w:lang w:eastAsia="ru-RU"/>
        </w:rPr>
        <w:t xml:space="preserve"> СОШ», МБОУ «</w:t>
      </w:r>
      <w:proofErr w:type="spellStart"/>
      <w:r w:rsidRPr="002E2442">
        <w:rPr>
          <w:rFonts w:ascii="Times New Roman" w:hAnsi="Times New Roman"/>
          <w:b/>
          <w:sz w:val="24"/>
          <w:szCs w:val="24"/>
          <w:lang w:eastAsia="ru-RU"/>
        </w:rPr>
        <w:t>Аглобинская</w:t>
      </w:r>
      <w:proofErr w:type="spellEnd"/>
      <w:r w:rsidRPr="002E2442">
        <w:rPr>
          <w:rFonts w:ascii="Times New Roman" w:hAnsi="Times New Roman"/>
          <w:b/>
          <w:sz w:val="24"/>
          <w:szCs w:val="24"/>
          <w:lang w:eastAsia="ru-RU"/>
        </w:rPr>
        <w:t xml:space="preserve"> СОШ», МБОУ «</w:t>
      </w:r>
      <w:proofErr w:type="spellStart"/>
      <w:r w:rsidRPr="002E2442">
        <w:rPr>
          <w:rFonts w:ascii="Times New Roman" w:hAnsi="Times New Roman"/>
          <w:b/>
          <w:sz w:val="24"/>
          <w:szCs w:val="24"/>
          <w:lang w:eastAsia="ru-RU"/>
        </w:rPr>
        <w:t>Сабновинская</w:t>
      </w:r>
      <w:proofErr w:type="spellEnd"/>
      <w:r w:rsidRPr="002E2442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  <w:r>
        <w:rPr>
          <w:rFonts w:ascii="Times New Roman" w:hAnsi="Times New Roman"/>
          <w:bCs/>
          <w:sz w:val="24"/>
          <w:szCs w:val="24"/>
          <w:lang w:eastAsia="ru-RU"/>
        </w:rPr>
        <w:t>, что составляет 8</w:t>
      </w:r>
      <w:r w:rsidR="00284923">
        <w:rPr>
          <w:rFonts w:ascii="Times New Roman" w:hAnsi="Times New Roman"/>
          <w:bCs/>
          <w:sz w:val="24"/>
          <w:szCs w:val="24"/>
          <w:lang w:eastAsia="ru-RU"/>
        </w:rPr>
        <w:t>,5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% от общего числа общеобразовательных организаций муниципального образования. В рамках устранения нарушений при проведении ВПР в текущем году будет</w:t>
      </w:r>
      <w:r w:rsidR="0076545A">
        <w:rPr>
          <w:rFonts w:ascii="Times New Roman" w:hAnsi="Times New Roman"/>
          <w:bCs/>
          <w:sz w:val="24"/>
          <w:szCs w:val="24"/>
          <w:lang w:eastAsia="ru-RU"/>
        </w:rPr>
        <w:t xml:space="preserve"> проведена следующая работа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Spec="center" w:tblpY="183"/>
        <w:tblW w:w="2257" w:type="pct"/>
        <w:tblLook w:val="04A0" w:firstRow="1" w:lastRow="0" w:firstColumn="1" w:lastColumn="0" w:noHBand="0" w:noVBand="1"/>
      </w:tblPr>
      <w:tblGrid>
        <w:gridCol w:w="547"/>
        <w:gridCol w:w="2222"/>
        <w:gridCol w:w="1425"/>
        <w:gridCol w:w="1425"/>
        <w:gridCol w:w="1429"/>
      </w:tblGrid>
      <w:tr w:rsidR="00D214E5" w:rsidRPr="0072516C" w14:paraId="474C6FD7" w14:textId="77777777" w:rsidTr="00876E3A">
        <w:trPr>
          <w:trHeight w:val="945"/>
        </w:trPr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86E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70FC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30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3209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Количество организационно-технологических нарушений ГИА</w:t>
            </w:r>
          </w:p>
        </w:tc>
      </w:tr>
      <w:tr w:rsidR="00D214E5" w:rsidRPr="0072516C" w14:paraId="5824C980" w14:textId="77777777" w:rsidTr="00876E3A">
        <w:trPr>
          <w:trHeight w:val="315"/>
        </w:trPr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6C96" w14:textId="77777777" w:rsidR="00D214E5" w:rsidRPr="0072516C" w:rsidRDefault="00D214E5" w:rsidP="0087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9C65" w14:textId="77777777" w:rsidR="00D214E5" w:rsidRPr="0072516C" w:rsidRDefault="00D214E5" w:rsidP="0087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A9BB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13902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E5E9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214E5" w:rsidRPr="0072516C" w14:paraId="6FBB26B0" w14:textId="77777777" w:rsidTr="00876E3A">
        <w:trPr>
          <w:trHeight w:val="315"/>
        </w:trPr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13A3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96B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0001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7C755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DEB8" w14:textId="77777777" w:rsidR="00D214E5" w:rsidRPr="0072516C" w:rsidRDefault="00D214E5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516C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</w:tbl>
    <w:p w14:paraId="73475A37" w14:textId="79C812DD" w:rsid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B889BE7" w14:textId="12D1AAE3" w:rsidR="00D214E5" w:rsidRDefault="00D214E5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10958243" w14:textId="52B2F5DE" w:rsidR="00D214E5" w:rsidRDefault="00D214E5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A4E980D" w14:textId="142C06D0" w:rsidR="00945836" w:rsidRDefault="0094583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780E161A" w14:textId="4F72DAA8" w:rsidR="00945836" w:rsidRDefault="0094583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43B3893" w14:textId="6EF61533" w:rsidR="00945836" w:rsidRDefault="0094583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71982F66" w14:textId="765F4F37" w:rsidR="00945836" w:rsidRDefault="0094583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16EF83A" w14:textId="77777777" w:rsidR="00945836" w:rsidRDefault="0094583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73BE7FF" w14:textId="77777777" w:rsidR="00D8167C" w:rsidRPr="001A2332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A2332">
        <w:rPr>
          <w:rFonts w:ascii="Times New Roman" w:hAnsi="Times New Roman"/>
          <w:b/>
          <w:sz w:val="24"/>
          <w:szCs w:val="24"/>
          <w:lang w:eastAsia="ru-RU"/>
        </w:rPr>
        <w:t xml:space="preserve">2. </w:t>
      </w:r>
      <w:bookmarkStart w:id="1" w:name="_Hlk99523907"/>
      <w:r w:rsidRPr="001A2332">
        <w:rPr>
          <w:rFonts w:ascii="Times New Roman" w:hAnsi="Times New Roman"/>
          <w:b/>
          <w:sz w:val="24"/>
          <w:szCs w:val="24"/>
          <w:lang w:eastAsia="ru-RU"/>
        </w:rPr>
        <w:t>Ключевые показатели эффективности</w:t>
      </w:r>
    </w:p>
    <w:p w14:paraId="603FEB70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822"/>
        <w:gridCol w:w="10180"/>
      </w:tblGrid>
      <w:tr w:rsidR="00D8167C" w:rsidRPr="00F62F73" w14:paraId="56BB2EC9" w14:textId="77777777" w:rsidTr="00D8167C">
        <w:trPr>
          <w:cantSplit/>
        </w:trPr>
        <w:tc>
          <w:tcPr>
            <w:tcW w:w="196" w:type="pct"/>
          </w:tcPr>
          <w:p w14:paraId="0F3824A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44" w:type="pct"/>
            <w:shd w:val="clear" w:color="auto" w:fill="auto"/>
          </w:tcPr>
          <w:p w14:paraId="77E38D0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Объективность оценочных процедур</w:t>
            </w:r>
          </w:p>
        </w:tc>
        <w:tc>
          <w:tcPr>
            <w:tcW w:w="3259" w:type="pct"/>
            <w:shd w:val="clear" w:color="auto" w:fill="auto"/>
          </w:tcPr>
          <w:p w14:paraId="6FA7699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(в %).</w:t>
            </w:r>
          </w:p>
          <w:p w14:paraId="048AAA7D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12A999C8" w14:textId="77777777" w:rsidTr="00D8167C">
        <w:trPr>
          <w:cantSplit/>
        </w:trPr>
        <w:tc>
          <w:tcPr>
            <w:tcW w:w="196" w:type="pct"/>
          </w:tcPr>
          <w:p w14:paraId="65FEC9C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44" w:type="pct"/>
            <w:shd w:val="clear" w:color="auto" w:fill="auto"/>
          </w:tcPr>
          <w:p w14:paraId="7A8EF12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59" w:type="pct"/>
            <w:shd w:val="clear" w:color="auto" w:fill="auto"/>
          </w:tcPr>
          <w:p w14:paraId="58C6C25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Баллы по результатам муниципальных управленческих механизмов. </w:t>
            </w:r>
          </w:p>
          <w:p w14:paraId="5C1AFEB0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902 балла – очень хорошо; 0 – очень плохо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8167C" w:rsidRPr="00F62F73" w14:paraId="20FC14C6" w14:textId="77777777" w:rsidTr="00D8167C">
        <w:trPr>
          <w:cantSplit/>
        </w:trPr>
        <w:tc>
          <w:tcPr>
            <w:tcW w:w="196" w:type="pct"/>
          </w:tcPr>
          <w:p w14:paraId="0F7D3A18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44" w:type="pct"/>
            <w:shd w:val="clear" w:color="auto" w:fill="auto"/>
          </w:tcPr>
          <w:p w14:paraId="522A532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3CC5E8D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организационно-технологических нарушений ГИА, зафиксированных региональным РЦОИ и Рособрнадзором</w:t>
            </w:r>
          </w:p>
          <w:p w14:paraId="0F829E3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хорошо.</w:t>
            </w:r>
          </w:p>
        </w:tc>
      </w:tr>
      <w:tr w:rsidR="00D8167C" w:rsidRPr="00F62F73" w14:paraId="2DA6B5E3" w14:textId="77777777" w:rsidTr="00D8167C">
        <w:trPr>
          <w:cantSplit/>
        </w:trPr>
        <w:tc>
          <w:tcPr>
            <w:tcW w:w="196" w:type="pct"/>
          </w:tcPr>
          <w:p w14:paraId="01B5A848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1544" w:type="pct"/>
            <w:shd w:val="clear" w:color="auto" w:fill="auto"/>
          </w:tcPr>
          <w:p w14:paraId="3105760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Аналитика и интерпретация результатов ГИА </w:t>
            </w:r>
          </w:p>
        </w:tc>
        <w:tc>
          <w:tcPr>
            <w:tcW w:w="3259" w:type="pct"/>
            <w:shd w:val="clear" w:color="auto" w:fill="auto"/>
          </w:tcPr>
          <w:p w14:paraId="398E846D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НПА (приказов, положений, дорожных карт, программ развития и др.), разработанных по итогам муниципального статистико-аналитического отчета по результатам ГИА (информация должна быть согласована с ГБУ ДПО ДИРО)</w:t>
            </w:r>
          </w:p>
          <w:p w14:paraId="2B7B20D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плохо.</w:t>
            </w:r>
          </w:p>
        </w:tc>
      </w:tr>
      <w:tr w:rsidR="00D8167C" w:rsidRPr="00F62F73" w14:paraId="3B44A2AB" w14:textId="77777777" w:rsidTr="00D8167C">
        <w:trPr>
          <w:cantSplit/>
        </w:trPr>
        <w:tc>
          <w:tcPr>
            <w:tcW w:w="196" w:type="pct"/>
          </w:tcPr>
          <w:p w14:paraId="6F9C95A3" w14:textId="77777777" w:rsidR="00D8167C" w:rsidRPr="00F62F73" w:rsidRDefault="00D8167C" w:rsidP="00D8167C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shd w:val="clear" w:color="auto" w:fill="auto"/>
          </w:tcPr>
          <w:p w14:paraId="652575B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3259" w:type="pct"/>
            <w:shd w:val="clear" w:color="auto" w:fill="auto"/>
          </w:tcPr>
          <w:p w14:paraId="6920DB4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общеобразовательных организаций, с которыми заключены целевые договора на обучение от муниципалитета в текущем году (в %).</w:t>
            </w:r>
          </w:p>
          <w:p w14:paraId="2C89BDD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1656116F" w14:textId="77777777" w:rsidTr="00D8167C">
        <w:trPr>
          <w:cantSplit/>
        </w:trPr>
        <w:tc>
          <w:tcPr>
            <w:tcW w:w="196" w:type="pct"/>
          </w:tcPr>
          <w:p w14:paraId="5321517D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44" w:type="pct"/>
            <w:shd w:val="clear" w:color="auto" w:fill="auto"/>
          </w:tcPr>
          <w:p w14:paraId="403FFA4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Доступность дошкольного образования</w:t>
            </w:r>
          </w:p>
        </w:tc>
        <w:tc>
          <w:tcPr>
            <w:tcW w:w="3259" w:type="pct"/>
            <w:shd w:val="clear" w:color="auto" w:fill="auto"/>
          </w:tcPr>
          <w:p w14:paraId="717270A1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 детей в возрасте от 2 месяцев до 8 лет, получающих дошкольное образование,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общей численности детей в муниципалитете данной возрастной категории 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E57B8B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00A7B4E8" w14:textId="77777777" w:rsidTr="00D8167C">
        <w:trPr>
          <w:cantSplit/>
        </w:trPr>
        <w:tc>
          <w:tcPr>
            <w:tcW w:w="196" w:type="pct"/>
          </w:tcPr>
          <w:p w14:paraId="7EE797B4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544" w:type="pct"/>
            <w:shd w:val="clear" w:color="auto" w:fill="auto"/>
          </w:tcPr>
          <w:p w14:paraId="15B3C01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3259" w:type="pct"/>
            <w:shd w:val="clear" w:color="auto" w:fill="auto"/>
          </w:tcPr>
          <w:p w14:paraId="2BDC006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первую и высшую квалификационную категорию (в %).</w:t>
            </w:r>
          </w:p>
          <w:p w14:paraId="32083A0C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4012B99C" w14:textId="77777777" w:rsidTr="00D8167C">
        <w:trPr>
          <w:cantSplit/>
        </w:trPr>
        <w:tc>
          <w:tcPr>
            <w:tcW w:w="196" w:type="pct"/>
          </w:tcPr>
          <w:p w14:paraId="3CD3D3E4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544" w:type="pct"/>
            <w:shd w:val="clear" w:color="auto" w:fill="auto"/>
          </w:tcPr>
          <w:p w14:paraId="2574A0B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3259" w:type="pct"/>
            <w:shd w:val="clear" w:color="auto" w:fill="auto"/>
          </w:tcPr>
          <w:p w14:paraId="0646EF24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6A50FD4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48194DB8" w14:textId="77777777" w:rsidTr="00D8167C">
        <w:trPr>
          <w:cantSplit/>
        </w:trPr>
        <w:tc>
          <w:tcPr>
            <w:tcW w:w="196" w:type="pct"/>
          </w:tcPr>
          <w:p w14:paraId="29675D74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544" w:type="pct"/>
            <w:shd w:val="clear" w:color="auto" w:fill="auto"/>
          </w:tcPr>
          <w:p w14:paraId="7D79056D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59" w:type="pct"/>
            <w:shd w:val="clear" w:color="auto" w:fill="auto"/>
          </w:tcPr>
          <w:p w14:paraId="26D2221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установленному в соответствии с «майскими Указами Президента РФ».</w:t>
            </w:r>
          </w:p>
          <w:p w14:paraId="6672404A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0,8 и менее – очень плохо; 0,8 -1 – плохо; 1 и более – очень хорошо.</w:t>
            </w:r>
          </w:p>
        </w:tc>
      </w:tr>
    </w:tbl>
    <w:p w14:paraId="0DC768D5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60D76D1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bookmarkEnd w:id="1"/>
    <w:p w14:paraId="65354243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4822"/>
        <w:gridCol w:w="10180"/>
      </w:tblGrid>
      <w:tr w:rsidR="00D8167C" w:rsidRPr="00F62F73" w14:paraId="1C27438E" w14:textId="77777777" w:rsidTr="00D8167C">
        <w:trPr>
          <w:cantSplit/>
        </w:trPr>
        <w:tc>
          <w:tcPr>
            <w:tcW w:w="196" w:type="pct"/>
          </w:tcPr>
          <w:p w14:paraId="135CD6D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544" w:type="pct"/>
            <w:shd w:val="clear" w:color="auto" w:fill="auto"/>
          </w:tcPr>
          <w:p w14:paraId="6BAB7888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Объективность оценочных процедур</w:t>
            </w:r>
          </w:p>
        </w:tc>
        <w:tc>
          <w:tcPr>
            <w:tcW w:w="3259" w:type="pct"/>
            <w:shd w:val="clear" w:color="auto" w:fill="auto"/>
          </w:tcPr>
          <w:p w14:paraId="2C3BE59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муниципальных образовательных организаций, имеющих признаки необъективности по результатам ВПР (в %).</w:t>
            </w:r>
          </w:p>
          <w:p w14:paraId="10E429E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7D8970BB" w14:textId="77777777" w:rsidTr="00D8167C">
        <w:trPr>
          <w:cantSplit/>
        </w:trPr>
        <w:tc>
          <w:tcPr>
            <w:tcW w:w="196" w:type="pct"/>
          </w:tcPr>
          <w:p w14:paraId="2957558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544" w:type="pct"/>
            <w:shd w:val="clear" w:color="auto" w:fill="auto"/>
          </w:tcPr>
          <w:p w14:paraId="16783B8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механизмов управления качеством образования</w:t>
            </w:r>
          </w:p>
        </w:tc>
        <w:tc>
          <w:tcPr>
            <w:tcW w:w="3259" w:type="pct"/>
            <w:shd w:val="clear" w:color="auto" w:fill="auto"/>
          </w:tcPr>
          <w:p w14:paraId="1D90D26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Баллы по результатам муниципальных управленческих механизмов. </w:t>
            </w:r>
          </w:p>
          <w:p w14:paraId="57E4BF3D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902 балла – очень хорошо; 0 – очень плохо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8167C" w:rsidRPr="00F62F73" w14:paraId="4AA9A45B" w14:textId="77777777" w:rsidTr="00D8167C">
        <w:trPr>
          <w:cantSplit/>
        </w:trPr>
        <w:tc>
          <w:tcPr>
            <w:tcW w:w="196" w:type="pct"/>
          </w:tcPr>
          <w:p w14:paraId="1CB6B384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544" w:type="pct"/>
            <w:shd w:val="clear" w:color="auto" w:fill="auto"/>
          </w:tcPr>
          <w:p w14:paraId="281192E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Эффективность организационно-технологического обеспечения проведения ГИА</w:t>
            </w:r>
          </w:p>
        </w:tc>
        <w:tc>
          <w:tcPr>
            <w:tcW w:w="3259" w:type="pct"/>
            <w:shd w:val="clear" w:color="auto" w:fill="auto"/>
            <w:vAlign w:val="center"/>
          </w:tcPr>
          <w:p w14:paraId="453DEB2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организационно-технологических нарушений ГИА, зафиксированных региональным РЦОИ и Рособрнадзором</w:t>
            </w:r>
          </w:p>
          <w:p w14:paraId="73742B2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хорошо.</w:t>
            </w:r>
          </w:p>
        </w:tc>
      </w:tr>
      <w:tr w:rsidR="00D8167C" w:rsidRPr="00F62F73" w14:paraId="012E1722" w14:textId="77777777" w:rsidTr="00D8167C">
        <w:trPr>
          <w:cantSplit/>
        </w:trPr>
        <w:tc>
          <w:tcPr>
            <w:tcW w:w="196" w:type="pct"/>
          </w:tcPr>
          <w:p w14:paraId="691321A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544" w:type="pct"/>
            <w:shd w:val="clear" w:color="auto" w:fill="auto"/>
          </w:tcPr>
          <w:p w14:paraId="1DFFFC4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Аналитика и интерпретация результатов ГИА </w:t>
            </w:r>
          </w:p>
        </w:tc>
        <w:tc>
          <w:tcPr>
            <w:tcW w:w="3259" w:type="pct"/>
            <w:shd w:val="clear" w:color="auto" w:fill="auto"/>
          </w:tcPr>
          <w:p w14:paraId="007D46F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муниципальных НПА (приказов, положений, дорожных карт, программ развития и др.), разработанных по итогам муниципального статистико-аналитического отчета по результатам ГИА (информация должна быть согласована с ГБУ ДПО ДИРО)</w:t>
            </w:r>
          </w:p>
          <w:p w14:paraId="61186D8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 – очень плохо.</w:t>
            </w:r>
          </w:p>
        </w:tc>
      </w:tr>
      <w:tr w:rsidR="00D8167C" w:rsidRPr="00F62F73" w14:paraId="29611034" w14:textId="77777777" w:rsidTr="00D8167C">
        <w:trPr>
          <w:cantSplit/>
        </w:trPr>
        <w:tc>
          <w:tcPr>
            <w:tcW w:w="196" w:type="pct"/>
          </w:tcPr>
          <w:p w14:paraId="603A1870" w14:textId="77777777" w:rsidR="00D8167C" w:rsidRPr="00F62F73" w:rsidRDefault="00D8167C" w:rsidP="00D8167C">
            <w:pPr>
              <w:widowControl w:val="0"/>
              <w:numPr>
                <w:ilvl w:val="1"/>
                <w:numId w:val="1"/>
              </w:numPr>
              <w:spacing w:after="0" w:line="240" w:lineRule="auto"/>
              <w:ind w:left="0" w:firstLine="0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4" w:type="pct"/>
            <w:shd w:val="clear" w:color="auto" w:fill="auto"/>
          </w:tcPr>
          <w:p w14:paraId="2FC87D85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Трудоустройство выпускников</w:t>
            </w:r>
          </w:p>
        </w:tc>
        <w:tc>
          <w:tcPr>
            <w:tcW w:w="3259" w:type="pct"/>
            <w:shd w:val="clear" w:color="auto" w:fill="auto"/>
          </w:tcPr>
          <w:p w14:paraId="39842DC9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выпускников общеобразовательных организаций, с которыми заключены целевые договора на обучение от муниципалитета в текущем году (в %).</w:t>
            </w:r>
          </w:p>
          <w:p w14:paraId="1EDD4306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27322826" w14:textId="77777777" w:rsidTr="00D8167C">
        <w:trPr>
          <w:cantSplit/>
        </w:trPr>
        <w:tc>
          <w:tcPr>
            <w:tcW w:w="196" w:type="pct"/>
          </w:tcPr>
          <w:p w14:paraId="0BB7584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544" w:type="pct"/>
            <w:shd w:val="clear" w:color="auto" w:fill="auto"/>
          </w:tcPr>
          <w:p w14:paraId="13C1ACC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Доступность дошкольного образования</w:t>
            </w:r>
          </w:p>
        </w:tc>
        <w:tc>
          <w:tcPr>
            <w:tcW w:w="3259" w:type="pct"/>
            <w:shd w:val="clear" w:color="auto" w:fill="auto"/>
          </w:tcPr>
          <w:p w14:paraId="080D1440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Отношение численности детей в возрасте от 2 месяцев до 8 лет, получающих дошкольное образование,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 общей численности детей в муниципалитете данной возрастной категории 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78CE8E33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53A7AEB2" w14:textId="77777777" w:rsidTr="00D8167C">
        <w:trPr>
          <w:cantSplit/>
        </w:trPr>
        <w:tc>
          <w:tcPr>
            <w:tcW w:w="196" w:type="pct"/>
          </w:tcPr>
          <w:p w14:paraId="4A3B09C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1544" w:type="pct"/>
            <w:shd w:val="clear" w:color="auto" w:fill="auto"/>
          </w:tcPr>
          <w:p w14:paraId="55F203A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Квалификация педагогов</w:t>
            </w:r>
          </w:p>
        </w:tc>
        <w:tc>
          <w:tcPr>
            <w:tcW w:w="3259" w:type="pct"/>
            <w:shd w:val="clear" w:color="auto" w:fill="auto"/>
          </w:tcPr>
          <w:p w14:paraId="408430D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работников, имеющих первую и высшую квалификационную категорию (в %).</w:t>
            </w:r>
          </w:p>
          <w:p w14:paraId="2A532B0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5422757D" w14:textId="77777777" w:rsidTr="00D8167C">
        <w:trPr>
          <w:cantSplit/>
        </w:trPr>
        <w:tc>
          <w:tcPr>
            <w:tcW w:w="196" w:type="pct"/>
          </w:tcPr>
          <w:p w14:paraId="62E5D11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1544" w:type="pct"/>
            <w:shd w:val="clear" w:color="auto" w:fill="auto"/>
          </w:tcPr>
          <w:p w14:paraId="2593EEF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Вовлечение педагогов в национальную систему педагогического роста</w:t>
            </w:r>
          </w:p>
        </w:tc>
        <w:tc>
          <w:tcPr>
            <w:tcW w:w="3259" w:type="pct"/>
            <w:shd w:val="clear" w:color="auto" w:fill="auto"/>
          </w:tcPr>
          <w:p w14:paraId="37438B18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в формате непрерывного образования 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353BD9E2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18A27E46" w14:textId="77777777" w:rsidTr="00D8167C">
        <w:trPr>
          <w:cantSplit/>
        </w:trPr>
        <w:tc>
          <w:tcPr>
            <w:tcW w:w="196" w:type="pct"/>
          </w:tcPr>
          <w:p w14:paraId="490213B4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1544" w:type="pct"/>
            <w:shd w:val="clear" w:color="auto" w:fill="auto"/>
          </w:tcPr>
          <w:p w14:paraId="6FBAAB5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sz w:val="24"/>
                <w:szCs w:val="24"/>
              </w:rPr>
              <w:t>Средняя заработная плата работников в сфере дополнительного образования</w:t>
            </w:r>
          </w:p>
        </w:tc>
        <w:tc>
          <w:tcPr>
            <w:tcW w:w="3259" w:type="pct"/>
            <w:shd w:val="clear" w:color="auto" w:fill="auto"/>
          </w:tcPr>
          <w:p w14:paraId="674B34D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размера средней заработной платы работников в сфере дополнительного образования в муниципалитете к индикативному значению показателя, установленному в соответствии с «майскими Указами Президента РФ».</w:t>
            </w:r>
          </w:p>
          <w:p w14:paraId="4B370408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0,8 и менее – очень плохо; 0,8 -1 – плохо; 1 и более – очень хорошо.</w:t>
            </w:r>
          </w:p>
        </w:tc>
      </w:tr>
    </w:tbl>
    <w:p w14:paraId="200D901B" w14:textId="435E2E01" w:rsidR="00284923" w:rsidRDefault="00284923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3A8E008" w14:textId="77777777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20A74D94" w14:textId="77777777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0F17C02C" w14:textId="1D34095D" w:rsidR="00284923" w:rsidRDefault="00284923" w:rsidP="007E7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300"/>
        <w:gridCol w:w="2128"/>
        <w:gridCol w:w="6714"/>
        <w:gridCol w:w="2281"/>
      </w:tblGrid>
      <w:tr w:rsidR="00284923" w:rsidRPr="00F62F73" w14:paraId="1F8E6DC4" w14:textId="77777777" w:rsidTr="00EF3A3E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25B5792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653B71F9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49059EA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20D63489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4AA2D08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76545A" w:rsidRPr="00F62F73" w14:paraId="6393E277" w14:textId="77777777" w:rsidTr="00EF3A3E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5B439" w14:textId="77777777" w:rsidR="0076545A" w:rsidRPr="007A00AA" w:rsidRDefault="0076545A" w:rsidP="0076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B523" w14:textId="09A65A23" w:rsidR="0076545A" w:rsidRPr="00F62F73" w:rsidRDefault="0076545A" w:rsidP="0076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проверок ВПР независимыми экспертами - межшкольными предметными комиссиями, муниципальными предметными комиссиями.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F606" w14:textId="437A6534" w:rsidR="0076545A" w:rsidRPr="00F62F73" w:rsidRDefault="00423621" w:rsidP="0076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225A82">
              <w:rPr>
                <w:rFonts w:ascii="Times New Roman" w:hAnsi="Times New Roman"/>
                <w:bCs/>
                <w:sz w:val="24"/>
                <w:szCs w:val="24"/>
              </w:rPr>
              <w:t>ентябрь-октябрь</w:t>
            </w:r>
            <w:r w:rsidR="00EF3A3E">
              <w:rPr>
                <w:rFonts w:ascii="Times New Roman" w:hAnsi="Times New Roman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C0A3" w14:textId="43C43494" w:rsidR="0076545A" w:rsidRPr="00F62F73" w:rsidRDefault="00EF3A3E" w:rsidP="0076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6545A" w:rsidRPr="00F62F73">
              <w:rPr>
                <w:rFonts w:ascii="Times New Roman" w:hAnsi="Times New Roman"/>
                <w:bCs/>
                <w:sz w:val="24"/>
                <w:szCs w:val="24"/>
              </w:rPr>
              <w:t>Приказ о проведении муниципальных проверок ВПР независимыми экспертами.</w:t>
            </w:r>
          </w:p>
          <w:p w14:paraId="731F3D30" w14:textId="06F0989F" w:rsidR="0076545A" w:rsidRPr="00F62F73" w:rsidRDefault="00EF3A3E" w:rsidP="0076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6545A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 перепроверки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41B1" w14:textId="68F063EA" w:rsidR="0076545A" w:rsidRPr="00F62F73" w:rsidRDefault="00EF3A3E" w:rsidP="007654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образования</w:t>
            </w:r>
          </w:p>
        </w:tc>
      </w:tr>
      <w:tr w:rsidR="00EF3A3E" w:rsidRPr="00F62F73" w14:paraId="2DCCC9C7" w14:textId="77777777" w:rsidTr="00EF3A3E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CDCA" w14:textId="77777777" w:rsidR="00EF3A3E" w:rsidRPr="007A00AA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AA10F" w14:textId="25643694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общественного наблюдения в ОО при проведении ВПР, иных ОП и олимпиад школьников.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1C51F" w14:textId="33D8E20C" w:rsidR="00EF3A3E" w:rsidRPr="00F62F73" w:rsidRDefault="0042362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EF3A3E">
              <w:rPr>
                <w:rFonts w:ascii="Times New Roman" w:hAnsi="Times New Roman"/>
                <w:bCs/>
                <w:sz w:val="24"/>
                <w:szCs w:val="24"/>
              </w:rPr>
              <w:t>о графику ВПР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F5BA" w14:textId="18A275B9" w:rsidR="00EF3A3E" w:rsidRPr="00F62F73" w:rsidRDefault="000036A4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 наблюдателя по обеспечению открытости и объективности проведения ВПР и олимпиад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CAF8" w14:textId="2833DA39" w:rsidR="00EF3A3E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образования</w:t>
            </w:r>
          </w:p>
          <w:p w14:paraId="3F86B4A4" w14:textId="5A0181DB" w:rsidR="00EF3A3E" w:rsidRPr="00F62F73" w:rsidRDefault="00675A50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униципальный 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координатор ВПР</w:t>
            </w:r>
          </w:p>
        </w:tc>
      </w:tr>
      <w:tr w:rsidR="00EF3A3E" w:rsidRPr="00F62F73" w14:paraId="409E7A07" w14:textId="77777777" w:rsidTr="00EF3A3E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594BC" w14:textId="77777777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C809" w14:textId="2103659E" w:rsidR="00EF3A3E" w:rsidRPr="00F62F73" w:rsidRDefault="00DB247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DB2471">
              <w:rPr>
                <w:rFonts w:ascii="Times New Roman" w:hAnsi="Times New Roman"/>
                <w:bCs/>
                <w:sz w:val="24"/>
                <w:szCs w:val="24"/>
              </w:rPr>
              <w:t xml:space="preserve">ереоснащение </w:t>
            </w:r>
            <w:r w:rsidR="008C1AF1">
              <w:rPr>
                <w:rFonts w:ascii="Times New Roman" w:hAnsi="Times New Roman"/>
                <w:bCs/>
                <w:sz w:val="24"/>
                <w:szCs w:val="24"/>
              </w:rPr>
              <w:t xml:space="preserve">некоторых </w:t>
            </w:r>
            <w:r w:rsidRPr="00DB2471">
              <w:rPr>
                <w:rFonts w:ascii="Times New Roman" w:hAnsi="Times New Roman"/>
                <w:bCs/>
                <w:sz w:val="24"/>
                <w:szCs w:val="24"/>
              </w:rPr>
              <w:t>школ через получение широкого доступа в Интернет к хранилищам и базам данных, использование ресурсов электронной библиотеки, обеспечение доступа учителей и учащихся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846B" w14:textId="5B3B4938" w:rsidR="00EF3A3E" w:rsidRPr="00F62F73" w:rsidRDefault="0042362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C1AF1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FC09B" w14:textId="2BA64BBD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DBF1" w14:textId="7F319176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F3A3E" w:rsidRPr="00F62F73" w14:paraId="674F9B4B" w14:textId="77777777" w:rsidTr="00EF3A3E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C3157" w14:textId="77777777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A56E" w14:textId="4F438F5F" w:rsidR="00EF3A3E" w:rsidRPr="00F62F73" w:rsidRDefault="008C1AF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8C1AF1">
              <w:rPr>
                <w:rFonts w:ascii="Times New Roman" w:hAnsi="Times New Roman"/>
                <w:bCs/>
                <w:sz w:val="24"/>
                <w:szCs w:val="24"/>
              </w:rPr>
              <w:t>недрение технологий эффективного школьного управления, способствующего переводу этих школ в эффективный режим работы, формирование человеческого и социального капитала 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4A19" w14:textId="6AA6A87F" w:rsidR="00EF3A3E" w:rsidRPr="00F62F73" w:rsidRDefault="008C1AF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7274" w14:textId="52EF2E3B" w:rsidR="00EF3A3E" w:rsidRPr="008C1AF1" w:rsidRDefault="008C1AF1" w:rsidP="008C1AF1">
            <w:pPr>
              <w:pStyle w:val="af6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Перечень технологий, программа внедрения данных технологий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8E86" w14:textId="08467E1A" w:rsidR="00EF3A3E" w:rsidRPr="00F62F73" w:rsidRDefault="008C1AF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курирующие данные школы</w:t>
            </w:r>
          </w:p>
        </w:tc>
      </w:tr>
      <w:tr w:rsidR="00EF3A3E" w:rsidRPr="00F62F73" w14:paraId="2AFF1B81" w14:textId="77777777" w:rsidTr="00EF3A3E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58CBF" w14:textId="77777777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4C7F" w14:textId="2C167E43" w:rsidR="008C1AF1" w:rsidRPr="008C1AF1" w:rsidRDefault="008C1AF1" w:rsidP="008C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8C1AF1">
              <w:rPr>
                <w:rFonts w:ascii="Times New Roman" w:hAnsi="Times New Roman"/>
                <w:bCs/>
                <w:sz w:val="24"/>
                <w:szCs w:val="24"/>
              </w:rPr>
              <w:t xml:space="preserve">азработка </w:t>
            </w:r>
            <w:proofErr w:type="spellStart"/>
            <w:r w:rsidR="00423621" w:rsidRPr="008C1AF1">
              <w:rPr>
                <w:rFonts w:ascii="Times New Roman" w:hAnsi="Times New Roman"/>
                <w:bCs/>
                <w:sz w:val="24"/>
                <w:szCs w:val="24"/>
              </w:rPr>
              <w:t>антирисковых</w:t>
            </w:r>
            <w:proofErr w:type="spellEnd"/>
            <w:r w:rsidRPr="008C1AF1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программ, обеспечивающих внедрение эффективных технологий в практики преподавания и управления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8C1A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Н.Джалганская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им.Гаджибабаева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», 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Берекейская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</w:t>
            </w:r>
            <w:r w:rsidRPr="00F055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Аглобинская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СОШ», МБОУ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Сабновинская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СОШ»</w:t>
            </w:r>
          </w:p>
          <w:p w14:paraId="13F568EF" w14:textId="784A7876" w:rsidR="00EF3A3E" w:rsidRPr="00F62F73" w:rsidRDefault="00EF3A3E" w:rsidP="008C1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61E1" w14:textId="78875BB0" w:rsidR="00EF3A3E" w:rsidRPr="00F62F73" w:rsidRDefault="0042362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8C1AF1">
              <w:rPr>
                <w:rFonts w:ascii="Times New Roman" w:hAnsi="Times New Roman"/>
                <w:bCs/>
                <w:sz w:val="24"/>
                <w:szCs w:val="24"/>
              </w:rPr>
              <w:t>ентябрь 2022</w:t>
            </w:r>
          </w:p>
        </w:tc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2D267" w14:textId="33931196" w:rsidR="00EF3A3E" w:rsidRPr="008C1AF1" w:rsidRDefault="00423621" w:rsidP="008C1AF1">
            <w:pPr>
              <w:pStyle w:val="af6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Антирисковые</w:t>
            </w:r>
            <w:proofErr w:type="spellEnd"/>
            <w:r w:rsidR="008C1AF1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данных школ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6ED8" w14:textId="59486E57" w:rsidR="00EF3A3E" w:rsidRPr="00F62F73" w:rsidRDefault="008C1AF1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Специалисты курирующие данные школы</w:t>
            </w:r>
          </w:p>
        </w:tc>
      </w:tr>
    </w:tbl>
    <w:p w14:paraId="2DCB382E" w14:textId="77777777" w:rsidR="00284923" w:rsidRPr="00F05539" w:rsidRDefault="00284923" w:rsidP="008C1AF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F24A2A7" w14:textId="77777777" w:rsidR="007E72BE" w:rsidRPr="00F05539" w:rsidRDefault="007E72BE" w:rsidP="007E7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1B80D6FB" w14:textId="42C16C60" w:rsidR="007E72BE" w:rsidRPr="00F05539" w:rsidRDefault="007E72BE" w:rsidP="007E72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Б.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В 2021 году муниципальное образование получило </w:t>
      </w:r>
      <w:r w:rsidR="00284923" w:rsidRPr="00BE1F1A">
        <w:rPr>
          <w:rFonts w:ascii="Times New Roman" w:hAnsi="Times New Roman"/>
          <w:b/>
          <w:sz w:val="24"/>
          <w:szCs w:val="24"/>
          <w:lang w:eastAsia="ru-RU"/>
        </w:rPr>
        <w:t>187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баллов по итогам региональной оценки муниципальных управленческих механизмов. Это связано прежде всего с</w:t>
      </w:r>
      <w:r w:rsidR="00284923">
        <w:rPr>
          <w:rFonts w:ascii="Times New Roman" w:hAnsi="Times New Roman"/>
          <w:bCs/>
          <w:sz w:val="24"/>
          <w:szCs w:val="24"/>
          <w:lang w:eastAsia="ru-RU"/>
        </w:rPr>
        <w:t xml:space="preserve"> отсутствием на сайтах ОО необходимой информации по проводимым мероприятиям, также с тем,</w:t>
      </w:r>
      <w:r w:rsidR="0085501A">
        <w:rPr>
          <w:rFonts w:ascii="Times New Roman" w:hAnsi="Times New Roman"/>
          <w:bCs/>
          <w:sz w:val="24"/>
          <w:szCs w:val="24"/>
          <w:lang w:eastAsia="ru-RU"/>
        </w:rPr>
        <w:t xml:space="preserve"> что </w:t>
      </w:r>
      <w:r w:rsidR="00284923">
        <w:rPr>
          <w:rFonts w:ascii="Times New Roman" w:hAnsi="Times New Roman"/>
          <w:bCs/>
          <w:sz w:val="24"/>
          <w:szCs w:val="24"/>
          <w:lang w:eastAsia="ru-RU"/>
        </w:rPr>
        <w:t xml:space="preserve">не все имеющиеся </w:t>
      </w:r>
      <w:r w:rsidR="00284923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ссылки были активными, и третья причина состоит в том, что разделы управленческих механизмов не были систематизированы </w:t>
      </w:r>
      <w:r w:rsidR="0085501A">
        <w:rPr>
          <w:rFonts w:ascii="Times New Roman" w:hAnsi="Times New Roman"/>
          <w:bCs/>
          <w:sz w:val="24"/>
          <w:szCs w:val="24"/>
          <w:lang w:eastAsia="ru-RU"/>
        </w:rPr>
        <w:t>в муниципалитете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. В текущем году планируется</w:t>
      </w:r>
      <w:r w:rsidR="005D578A">
        <w:rPr>
          <w:rFonts w:ascii="Times New Roman" w:hAnsi="Times New Roman"/>
          <w:bCs/>
          <w:sz w:val="24"/>
          <w:szCs w:val="24"/>
          <w:lang w:eastAsia="ru-RU"/>
        </w:rPr>
        <w:t xml:space="preserve"> повысить этот показатель за </w:t>
      </w:r>
      <w:r w:rsidR="006F092E">
        <w:rPr>
          <w:rFonts w:ascii="Times New Roman" w:hAnsi="Times New Roman"/>
          <w:bCs/>
          <w:sz w:val="24"/>
          <w:szCs w:val="24"/>
          <w:lang w:eastAsia="ru-RU"/>
        </w:rPr>
        <w:t>сч</w:t>
      </w:r>
      <w:r w:rsidR="005D578A">
        <w:rPr>
          <w:rFonts w:ascii="Times New Roman" w:hAnsi="Times New Roman"/>
          <w:bCs/>
          <w:sz w:val="24"/>
          <w:szCs w:val="24"/>
          <w:lang w:eastAsia="ru-RU"/>
        </w:rPr>
        <w:t>ет следующих мероприятий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14:paraId="0F1FE419" w14:textId="77777777" w:rsidR="00423621" w:rsidRDefault="00423621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A1A99F6" w14:textId="77777777" w:rsidR="00423621" w:rsidRDefault="00423621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F0F336" w14:textId="77777777" w:rsidR="00423621" w:rsidRDefault="00423621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FFE053E" w14:textId="77777777" w:rsidR="00423621" w:rsidRDefault="00423621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03CDBB" w14:textId="2BAF5288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57EA6ECC" w14:textId="5FC32FC5" w:rsidR="007E72BE" w:rsidRDefault="007E72BE" w:rsidP="00F62F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00"/>
        <w:gridCol w:w="2128"/>
        <w:gridCol w:w="6986"/>
        <w:gridCol w:w="2010"/>
      </w:tblGrid>
      <w:tr w:rsidR="00284923" w:rsidRPr="00F62F73" w14:paraId="4B2790E0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836FC8C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20837DC6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F7CD285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22A51DFF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337C85D8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84923" w:rsidRPr="00F62F73" w14:paraId="7B7A708F" w14:textId="77777777" w:rsidTr="002E2442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DC04F" w14:textId="77777777" w:rsidR="00284923" w:rsidRPr="007A00AA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775DD" w14:textId="30F7AF78" w:rsidR="00284923" w:rsidRPr="00F62F73" w:rsidRDefault="0085501A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Дорожной карты по систематизации разделов управленческих механизмов в управлении образования МР «Дербентский район»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71469F" w14:textId="03272E7E" w:rsidR="00284923" w:rsidRPr="00F62F73" w:rsidRDefault="004236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85501A">
              <w:rPr>
                <w:rFonts w:ascii="Times New Roman" w:hAnsi="Times New Roman"/>
                <w:bCs/>
                <w:sz w:val="24"/>
                <w:szCs w:val="24"/>
              </w:rPr>
              <w:t>о 1апреля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AF2977" w14:textId="7DCF8F91" w:rsidR="00284923" w:rsidRPr="00F62F73" w:rsidRDefault="000036A4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85501A">
              <w:rPr>
                <w:rFonts w:ascii="Times New Roman" w:hAnsi="Times New Roman"/>
                <w:bCs/>
                <w:sz w:val="24"/>
                <w:szCs w:val="24"/>
              </w:rPr>
              <w:t>Приказ об утверждении Дорожной карты и утвержденная Дорожная карт</w:t>
            </w:r>
            <w:r w:rsidR="000A4B30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85501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CD67CB1" w14:textId="69A21596" w:rsidR="00284923" w:rsidRPr="00F62F73" w:rsidRDefault="00DB247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общему образованию</w:t>
            </w:r>
          </w:p>
        </w:tc>
      </w:tr>
      <w:tr w:rsidR="0085501A" w:rsidRPr="00F62F73" w14:paraId="631B51D6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D0B46" w14:textId="77777777" w:rsidR="0085501A" w:rsidRPr="007A00AA" w:rsidRDefault="0085501A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3080" w14:textId="7A212F51" w:rsidR="0085501A" w:rsidRPr="00F62F73" w:rsidRDefault="005D578A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 xml:space="preserve">конкурсного отбора и обучения в кадровый резерв системы образования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муниципалитета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 xml:space="preserve"> для замещения вакантных должностей «руководитель», «заместитель руководителя» муниципальных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бюджетных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образовательных организаций;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A7EB" w14:textId="5EBFC3EA" w:rsidR="0085501A" w:rsidRPr="00F62F73" w:rsidRDefault="00423621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5D578A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25C2F" w14:textId="5456FE08" w:rsidR="005D578A" w:rsidRDefault="005D578A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A4B3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>воевременн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ый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 xml:space="preserve"> подбор претендентов на должности из числа лиц, обладающих наиболее высоким управленческим потенциалом; </w:t>
            </w:r>
          </w:p>
          <w:p w14:paraId="7FB5CF3F" w14:textId="7C4633DF" w:rsidR="005D578A" w:rsidRDefault="005D578A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A4B3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 xml:space="preserve">существление планомерной подготовки и профессионального развития управленческих кадров; </w:t>
            </w:r>
          </w:p>
          <w:p w14:paraId="2339C14F" w14:textId="4F5FFEC5" w:rsidR="0085501A" w:rsidRPr="00F62F73" w:rsidRDefault="005D578A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="000A4B30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5D578A">
              <w:rPr>
                <w:rFonts w:ascii="Times New Roman" w:hAnsi="Times New Roman"/>
                <w:bCs/>
                <w:sz w:val="24"/>
                <w:szCs w:val="24"/>
              </w:rPr>
              <w:t xml:space="preserve">оздание условий для развития кадрового резерва руководителей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 МР Дербентский район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AC7E" w14:textId="5041FFF1" w:rsidR="0085501A" w:rsidRPr="00F62F73" w:rsidRDefault="00DB2471" w:rsidP="0085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вопросам общего образования</w:t>
            </w:r>
          </w:p>
        </w:tc>
      </w:tr>
      <w:tr w:rsidR="00583C88" w:rsidRPr="00F62F73" w14:paraId="0600FF8C" w14:textId="77777777" w:rsidTr="002E2442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6685" w14:textId="77777777" w:rsidR="00583C88" w:rsidRPr="00F62F73" w:rsidRDefault="00583C88" w:rsidP="00583C8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ACC5C0" w14:textId="13CF3914" w:rsidR="00583C88" w:rsidRPr="00F62F73" w:rsidRDefault="005D578A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рекомендаций по совершенствованию муниципальной образовательной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управленческих механизмов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на основе ежегодного муниципального мониторинга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«Обеспечение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реализации ООП в ОО муниципалитета»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данных</w:t>
            </w:r>
            <w:r w:rsidR="00583C8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мониторинга Муниципальных управленческих механизмов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2B0A87" w14:textId="0E53E270" w:rsidR="00583C88" w:rsidRPr="00F62F73" w:rsidRDefault="00423621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</w:t>
            </w:r>
            <w:r w:rsidR="00583C88">
              <w:rPr>
                <w:rFonts w:ascii="Times New Roman" w:hAnsi="Times New Roman"/>
                <w:bCs/>
                <w:sz w:val="24"/>
                <w:szCs w:val="24"/>
              </w:rPr>
              <w:t>вгуст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CD2AF2" w14:textId="25B41E65" w:rsidR="00583C88" w:rsidRPr="00F62F73" w:rsidRDefault="005D578A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83C88"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Утвержденный план мероприятий по совершенствованию системы управления качеством образования.</w:t>
            </w:r>
          </w:p>
          <w:p w14:paraId="57F556D6" w14:textId="0DB92175" w:rsidR="00583C88" w:rsidRPr="00F62F73" w:rsidRDefault="005D578A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83C88" w:rsidRPr="00F62F73">
              <w:rPr>
                <w:rFonts w:ascii="Times New Roman" w:hAnsi="Times New Roman"/>
                <w:bCs/>
                <w:sz w:val="24"/>
                <w:szCs w:val="24"/>
              </w:rPr>
              <w:t>Концепция Муниципальной системы оценки качества образования (МСОКО)</w:t>
            </w:r>
          </w:p>
          <w:p w14:paraId="0A3FA43A" w14:textId="74CA6FD5" w:rsidR="00583C88" w:rsidRPr="00F62F73" w:rsidRDefault="005D578A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Рекомендации по совершенствованию муниципальной образовательной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управленческих механизмов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на основе ежегодного муниципального мониторинга «Обеспечение реализации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ООП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в ОО муниципалитета»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8C0DFA" w14:textId="755E23A5" w:rsidR="00583C88" w:rsidRPr="00F62F73" w:rsidRDefault="00DB2471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вопросам общего образования</w:t>
            </w:r>
          </w:p>
        </w:tc>
      </w:tr>
      <w:tr w:rsidR="00583C88" w:rsidRPr="00F62F73" w14:paraId="693A954D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5B86" w14:textId="77777777" w:rsidR="00583C88" w:rsidRPr="00F62F73" w:rsidRDefault="00583C88" w:rsidP="00583C8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1054" w14:textId="7FFE4614" w:rsidR="00583C88" w:rsidRPr="00F62F73" w:rsidRDefault="00583C88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работы муниципальных методических объединений по изучению системы оценивания результатов ВПР, ГИА и иных оценочных процедур. Формирование муниципального экспертного сообщества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28AD" w14:textId="58D3647A" w:rsidR="00583C88" w:rsidRPr="00F62F73" w:rsidRDefault="00583C88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5D99" w14:textId="5DC73CE9" w:rsidR="00583C88" w:rsidRPr="00F62F73" w:rsidRDefault="000036A4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83C88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Протоколы РМО. Методические рекомендации по изучению системы оценивания ВПР, ГИА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5515" w14:textId="5939AE66" w:rsidR="00583C88" w:rsidRPr="00F62F73" w:rsidRDefault="00DB2471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общего образования</w:t>
            </w:r>
          </w:p>
          <w:p w14:paraId="57E78DDF" w14:textId="7C3CF080" w:rsidR="00583C88" w:rsidRPr="00F62F73" w:rsidRDefault="00583C88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Руководители РМО</w:t>
            </w:r>
          </w:p>
        </w:tc>
      </w:tr>
      <w:tr w:rsidR="00583C88" w:rsidRPr="00F62F73" w14:paraId="0F6B62E2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9D64" w14:textId="77777777" w:rsidR="00583C88" w:rsidRPr="00F62F73" w:rsidRDefault="00583C88" w:rsidP="00583C8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8C6D1" w14:textId="6E748E4B" w:rsidR="00583C88" w:rsidRPr="00F62F73" w:rsidRDefault="00583C88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муниципальных семинаров для руководителей и заместителей руководителей ОО по УВР по вопросам управления качеством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01054" w14:textId="1FD3A759" w:rsidR="00583C88" w:rsidRPr="00F62F73" w:rsidRDefault="00423621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583C88">
              <w:rPr>
                <w:rFonts w:ascii="Times New Roman" w:hAnsi="Times New Roman"/>
                <w:bCs/>
                <w:sz w:val="24"/>
                <w:szCs w:val="24"/>
              </w:rPr>
              <w:t>аждый квартал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162C" w14:textId="11F21833" w:rsidR="00583C88" w:rsidRPr="00F62F73" w:rsidRDefault="000036A4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583C88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Протоколы семинаров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25D8B" w14:textId="2D2F7B44" w:rsidR="00583C88" w:rsidRPr="00F62F73" w:rsidRDefault="00583C88" w:rsidP="00583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Зам.начальника</w:t>
            </w:r>
            <w:proofErr w:type="spellEnd"/>
          </w:p>
        </w:tc>
      </w:tr>
    </w:tbl>
    <w:p w14:paraId="1EA37E24" w14:textId="77777777" w:rsidR="00DA3774" w:rsidRDefault="00DA3774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64DC7CEE" w14:textId="77777777" w:rsidR="00DA3774" w:rsidRDefault="00DA3774" w:rsidP="00E12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14:paraId="4F58BD43" w14:textId="012ADFE8" w:rsidR="00284923" w:rsidRDefault="0062689B" w:rsidP="00E12BE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В.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E12BE8">
        <w:rPr>
          <w:rFonts w:ascii="Times New Roman" w:hAnsi="Times New Roman"/>
          <w:bCs/>
          <w:sz w:val="24"/>
          <w:szCs w:val="24"/>
          <w:lang w:eastAsia="ru-RU"/>
        </w:rPr>
        <w:t>К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>оличество организационно-технологических нарушений ГИА, зафиксированных региональным РЦОИ и Рособрнадзором за 20</w:t>
      </w:r>
      <w:r w:rsidR="00E12BE8"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– 2021 </w:t>
      </w:r>
      <w:r w:rsidR="00E12BE8" w:rsidRPr="00F05539">
        <w:rPr>
          <w:rFonts w:ascii="Times New Roman" w:hAnsi="Times New Roman"/>
          <w:bCs/>
          <w:sz w:val="24"/>
          <w:szCs w:val="24"/>
          <w:lang w:eastAsia="ru-RU"/>
        </w:rPr>
        <w:t>годы, к сожалению,</w:t>
      </w:r>
      <w:r w:rsidR="00E12BE8">
        <w:rPr>
          <w:rFonts w:ascii="Times New Roman" w:hAnsi="Times New Roman"/>
          <w:bCs/>
          <w:sz w:val="24"/>
          <w:szCs w:val="24"/>
          <w:lang w:eastAsia="ru-RU"/>
        </w:rPr>
        <w:t xml:space="preserve"> показывает положительную динамику. </w:t>
      </w:r>
      <w:r w:rsidR="00DB2471">
        <w:rPr>
          <w:rFonts w:ascii="Times New Roman" w:hAnsi="Times New Roman"/>
          <w:bCs/>
          <w:sz w:val="24"/>
          <w:szCs w:val="24"/>
          <w:lang w:eastAsia="ru-RU"/>
        </w:rPr>
        <w:t xml:space="preserve">Мерами </w:t>
      </w:r>
      <w:r w:rsidR="00DB2471" w:rsidRPr="00DB2471">
        <w:rPr>
          <w:rFonts w:ascii="Times New Roman" w:hAnsi="Times New Roman"/>
          <w:bCs/>
          <w:sz w:val="24"/>
          <w:szCs w:val="24"/>
          <w:lang w:eastAsia="ru-RU"/>
        </w:rPr>
        <w:t>по</w:t>
      </w:r>
      <w:r w:rsidRPr="00E12BE8">
        <w:rPr>
          <w:rFonts w:ascii="Times New Roman" w:hAnsi="Times New Roman"/>
          <w:bCs/>
          <w:sz w:val="24"/>
          <w:szCs w:val="24"/>
          <w:lang w:eastAsia="ru-RU"/>
        </w:rPr>
        <w:t xml:space="preserve"> недопущению повторных нарушений в текущем году</w:t>
      </w:r>
      <w:r w:rsidR="00E12BE8">
        <w:rPr>
          <w:rFonts w:ascii="Times New Roman" w:hAnsi="Times New Roman"/>
          <w:bCs/>
          <w:sz w:val="24"/>
          <w:szCs w:val="24"/>
          <w:lang w:eastAsia="ru-RU"/>
        </w:rPr>
        <w:t xml:space="preserve"> станут следующие шаги:</w:t>
      </w:r>
    </w:p>
    <w:p w14:paraId="66A49562" w14:textId="77777777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29CE4244" w14:textId="68D0F7F4" w:rsidR="00284923" w:rsidRDefault="00284923" w:rsidP="00626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00"/>
        <w:gridCol w:w="2128"/>
        <w:gridCol w:w="6986"/>
        <w:gridCol w:w="2010"/>
      </w:tblGrid>
      <w:tr w:rsidR="00284923" w:rsidRPr="00F62F73" w14:paraId="081F370A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013D1A3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35E3E17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0180FD6F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4C872F37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92B2B0B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84923" w:rsidRPr="00F62F73" w14:paraId="2C865B25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F3FCB" w14:textId="77777777" w:rsidR="00284923" w:rsidRPr="007A00AA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F1B54" w14:textId="6F24CC9C" w:rsidR="00284923" w:rsidRPr="00F62F73" w:rsidRDefault="00BE1F1A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Оперативное совещание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«Работа с организаторами ГИА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видеометкам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0B0E" w14:textId="2B2AE6F5" w:rsidR="00284923" w:rsidRPr="00F62F73" w:rsidRDefault="00423621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ф</w:t>
            </w:r>
            <w:r w:rsidR="00BE1F1A">
              <w:rPr>
                <w:rFonts w:ascii="Times New Roman" w:hAnsi="Times New Roman"/>
                <w:bCs/>
                <w:sz w:val="24"/>
                <w:szCs w:val="24"/>
              </w:rPr>
              <w:t>евраль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CF202" w14:textId="03910262" w:rsidR="00284923" w:rsidRPr="00F62F73" w:rsidRDefault="000036A4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E1F1A">
              <w:rPr>
                <w:rFonts w:ascii="Times New Roman" w:hAnsi="Times New Roman"/>
                <w:bCs/>
                <w:sz w:val="24"/>
                <w:szCs w:val="24"/>
              </w:rPr>
              <w:t>Протокол совещания, размещенный на сайте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D9A4" w14:textId="50707B1A" w:rsidR="00284923" w:rsidRPr="00F62F73" w:rsidRDefault="00B955C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специалист УО по качеству образования</w:t>
            </w:r>
          </w:p>
        </w:tc>
      </w:tr>
      <w:tr w:rsidR="00EF3A3E" w:rsidRPr="00F62F73" w14:paraId="5F27AA2A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757B" w14:textId="77777777" w:rsidR="00EF3A3E" w:rsidRPr="007A00AA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BDC2" w14:textId="71DF0C7C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Мониторинг соответствия технической оснащенности пунктов проведения экзаменов методическим требованиям </w:t>
            </w: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Рособнадзора</w:t>
            </w:r>
            <w:proofErr w:type="spellEnd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и ежегодное обновление материально-технической базы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9FA7" w14:textId="5AAF76D9" w:rsidR="00EF3A3E" w:rsidRPr="00F62F73" w:rsidRDefault="006B3ED6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="00EF3A3E">
              <w:rPr>
                <w:rFonts w:ascii="Times New Roman" w:hAnsi="Times New Roman"/>
                <w:bCs/>
                <w:sz w:val="24"/>
                <w:szCs w:val="24"/>
              </w:rPr>
              <w:t>евраль-апрель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8902" w14:textId="23D566F1" w:rsidR="00EF3A3E" w:rsidRPr="00F62F73" w:rsidRDefault="000036A4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>Повышение уровня оснащенности ППЭ компьютерной техникой и техническим оборудованием</w:t>
            </w:r>
            <w:r w:rsidR="00EF3A3E" w:rsidRPr="00F62F73">
              <w:rPr>
                <w:rFonts w:ascii="Times New Roman" w:hAnsi="Times New Roman"/>
                <w:bCs/>
                <w:sz w:val="24"/>
                <w:szCs w:val="24"/>
              </w:rPr>
              <w:tab/>
              <w:t>Координатор ГИА</w:t>
            </w:r>
          </w:p>
          <w:p w14:paraId="1413C441" w14:textId="45A6D550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Специалист по ГИА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CAB62" w14:textId="6FF25B21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УО по качеству образования</w:t>
            </w:r>
          </w:p>
        </w:tc>
      </w:tr>
      <w:tr w:rsidR="00EF3A3E" w:rsidRPr="00F62F73" w14:paraId="4D208ED5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7E5C0" w14:textId="77777777" w:rsidR="00EF3A3E" w:rsidRPr="00F62F73" w:rsidRDefault="00EF3A3E" w:rsidP="00EF3A3E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5BE16" w14:textId="5A576CA9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обучение лиц, привлекаемых к ГИА (организаторов в аудитории и вне аудитории) на основе анализа типичных ошибок и </w:t>
            </w: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видеометок</w:t>
            </w:r>
            <w:proofErr w:type="spell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0279" w14:textId="7FC4D527" w:rsidR="00EF3A3E" w:rsidRPr="00F62F73" w:rsidRDefault="006B3ED6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EF3A3E">
              <w:rPr>
                <w:rFonts w:ascii="Times New Roman" w:hAnsi="Times New Roman"/>
                <w:bCs/>
                <w:sz w:val="24"/>
                <w:szCs w:val="24"/>
              </w:rPr>
              <w:t>прель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2E85" w14:textId="77777777" w:rsidR="00EF3A3E" w:rsidRPr="00F62F73" w:rsidRDefault="00EF3A3E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8DA370" w14:textId="25D47EFF" w:rsidR="00EF3A3E" w:rsidRPr="00F62F73" w:rsidRDefault="000036A4" w:rsidP="00EF3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EF3A3E" w:rsidRPr="00F62F73">
              <w:rPr>
                <w:rFonts w:ascii="Times New Roman" w:hAnsi="Times New Roman"/>
                <w:sz w:val="24"/>
                <w:szCs w:val="24"/>
              </w:rPr>
              <w:t>Подготовка организаторов в аудитории и вне аудитории для проведения ГИА без ошибок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E477" w14:textId="772B456F" w:rsidR="00EF3A3E" w:rsidRPr="00F62F73" w:rsidRDefault="00EF3A3E" w:rsidP="00DB24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Координатор ГИА</w:t>
            </w:r>
            <w:r w:rsidR="00DB2471">
              <w:rPr>
                <w:rFonts w:ascii="Times New Roman" w:hAnsi="Times New Roman"/>
                <w:bCs/>
                <w:sz w:val="24"/>
                <w:szCs w:val="24"/>
              </w:rPr>
              <w:t>, главный специалист</w:t>
            </w:r>
          </w:p>
        </w:tc>
      </w:tr>
    </w:tbl>
    <w:p w14:paraId="33C52FE5" w14:textId="133F85FC" w:rsidR="00284923" w:rsidRDefault="00284923" w:rsidP="00626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62B1F513" w14:textId="77777777" w:rsidR="00284923" w:rsidRPr="00F05539" w:rsidRDefault="00284923" w:rsidP="0076545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1BB490A9" w14:textId="791E669A" w:rsidR="0072516C" w:rsidRDefault="0072516C" w:rsidP="00F62F7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E531F87" w14:textId="5A0D7100" w:rsidR="0072516C" w:rsidRDefault="0072516C" w:rsidP="00F62F7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0B4F740" w14:textId="497E3275" w:rsidR="00583C88" w:rsidRDefault="00583C88" w:rsidP="00F62F7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DDB10D7" w14:textId="729F7707" w:rsidR="00583C88" w:rsidRPr="00F62F73" w:rsidRDefault="00583C88" w:rsidP="00583C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>Доступность дошкольного образования. На сегодняшний день в МР «Дербентский район» функционируют 23 дошкольных общеобразовательных учреждений, в этом году были открыты два новых сада (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с. </w:t>
      </w:r>
      <w:proofErr w:type="spellStart"/>
      <w:r w:rsidRPr="00F62F73">
        <w:rPr>
          <w:rFonts w:ascii="Times New Roman" w:hAnsi="Times New Roman"/>
          <w:bCs/>
          <w:sz w:val="24"/>
          <w:szCs w:val="24"/>
          <w:lang w:eastAsia="ru-RU"/>
        </w:rPr>
        <w:t>Мугарты</w:t>
      </w:r>
      <w:proofErr w:type="spellEnd"/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 w:rsidRPr="00F62F73">
        <w:rPr>
          <w:rFonts w:ascii="Times New Roman" w:hAnsi="Times New Roman"/>
          <w:bCs/>
          <w:sz w:val="24"/>
          <w:szCs w:val="24"/>
          <w:lang w:eastAsia="ru-RU"/>
        </w:rPr>
        <w:t>Араблинская</w:t>
      </w:r>
      <w:proofErr w:type="spellEnd"/>
      <w:r w:rsidRPr="00F62F73">
        <w:rPr>
          <w:rFonts w:ascii="Times New Roman" w:hAnsi="Times New Roman"/>
          <w:bCs/>
          <w:sz w:val="24"/>
          <w:szCs w:val="24"/>
          <w:lang w:eastAsia="ru-RU"/>
        </w:rPr>
        <w:t>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62F73">
        <w:rPr>
          <w:rFonts w:ascii="Times New Roman" w:hAnsi="Times New Roman"/>
          <w:bCs/>
          <w:sz w:val="24"/>
          <w:szCs w:val="24"/>
          <w:lang w:eastAsia="ru-RU"/>
        </w:rPr>
        <w:t>ведется активная работа по увеличению показателей доступности дошкольного образования, к 2026 году планируем повысить показатель до 100%, путем открытия дополнительных групп в детских садах и строительством новых детских садов.</w:t>
      </w:r>
    </w:p>
    <w:p w14:paraId="6821E158" w14:textId="77777777" w:rsidR="00583C88" w:rsidRPr="0072516C" w:rsidRDefault="00583C88" w:rsidP="00583C8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72516C">
        <w:rPr>
          <w:rFonts w:ascii="Times New Roman" w:hAnsi="Times New Roman"/>
          <w:sz w:val="24"/>
          <w:szCs w:val="24"/>
          <w:shd w:val="clear" w:color="auto" w:fill="FFFFFF"/>
        </w:rPr>
        <w:t>Для образовательного учреждения Навигатор – это дополнительный инструмент для привлечения детей и ведения учёта через личный кабинет. Создавая карточки программ, образовательное учреждение даёт полноценную информацию о секциях, кружках, которые реализуются на их базе. Это хороший способ заявить о себе родительской общественности и прорекламировать свои услуги </w:t>
      </w:r>
    </w:p>
    <w:p w14:paraId="76CED39E" w14:textId="77777777" w:rsidR="00583C88" w:rsidRDefault="00583C88" w:rsidP="00583C88">
      <w:pPr>
        <w:spacing w:after="0" w:line="240" w:lineRule="auto"/>
        <w:ind w:firstLine="567"/>
        <w:rPr>
          <w:rFonts w:ascii="Times New Roman" w:hAnsi="Times New Roman"/>
          <w:sz w:val="24"/>
          <w:szCs w:val="24"/>
          <w:shd w:val="clear" w:color="auto" w:fill="FFFFFF"/>
        </w:rPr>
      </w:pPr>
      <w:r w:rsidRPr="0072516C">
        <w:rPr>
          <w:rFonts w:ascii="Times New Roman" w:hAnsi="Times New Roman"/>
          <w:sz w:val="24"/>
          <w:szCs w:val="24"/>
          <w:shd w:val="clear" w:color="auto" w:fill="FFFFFF"/>
        </w:rPr>
        <w:t>На сегодняшний день нам в Навигаторе необходимо зарегистрировать всех детей нашего муниципалитета в возрасте от 5 до 18 лет, обеспечивая 100% запись обучающихся по программам дополнительного образования в образовательных учреждениях.</w:t>
      </w:r>
    </w:p>
    <w:p w14:paraId="77994EC1" w14:textId="146BE376" w:rsidR="00583C88" w:rsidRDefault="00583C88" w:rsidP="00583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A01D4B3" w14:textId="6BCD8677" w:rsidR="00225A82" w:rsidRDefault="00225A82" w:rsidP="00583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6AC8408" w14:textId="63520A09" w:rsidR="00945836" w:rsidRDefault="00945836" w:rsidP="00583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D57E105" w14:textId="0F607049" w:rsidR="00945836" w:rsidRDefault="00945836" w:rsidP="00583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1C0507A" w14:textId="49DC1563" w:rsidR="00945836" w:rsidRDefault="00945836" w:rsidP="00583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B2D523B" w14:textId="77777777" w:rsidR="00945836" w:rsidRDefault="00945836" w:rsidP="00583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A09F08A" w14:textId="5A5D9F65" w:rsidR="0072516C" w:rsidRDefault="0072516C" w:rsidP="000503A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3D6794" w14:textId="69E53330" w:rsidR="0072516C" w:rsidRPr="00E12BE8" w:rsidRDefault="0072516C" w:rsidP="00725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Г.</w:t>
      </w:r>
      <w:r w:rsidRPr="00F0553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E12BE8" w:rsidRPr="00E12BE8">
        <w:rPr>
          <w:rFonts w:ascii="Times New Roman" w:hAnsi="Times New Roman"/>
          <w:bCs/>
          <w:sz w:val="24"/>
          <w:szCs w:val="24"/>
          <w:lang w:eastAsia="ru-RU"/>
        </w:rPr>
        <w:t xml:space="preserve">Для </w:t>
      </w:r>
      <w:r w:rsidRPr="00E12BE8">
        <w:rPr>
          <w:rFonts w:ascii="Times New Roman" w:hAnsi="Times New Roman"/>
          <w:bCs/>
          <w:sz w:val="24"/>
          <w:szCs w:val="24"/>
          <w:lang w:eastAsia="ru-RU"/>
        </w:rPr>
        <w:t xml:space="preserve">  повышени</w:t>
      </w:r>
      <w:r w:rsidR="00E12BE8" w:rsidRPr="00E12BE8"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Pr="00E12BE8">
        <w:rPr>
          <w:rFonts w:ascii="Times New Roman" w:hAnsi="Times New Roman"/>
          <w:bCs/>
          <w:sz w:val="24"/>
          <w:szCs w:val="24"/>
          <w:lang w:eastAsia="ru-RU"/>
        </w:rPr>
        <w:t xml:space="preserve"> показателя охвата детей в возрасте от 2-х до 8-и лет дошкольным образованием</w:t>
      </w:r>
      <w:r w:rsidR="00E12BE8" w:rsidRPr="00E12BE8">
        <w:rPr>
          <w:rFonts w:ascii="Times New Roman" w:hAnsi="Times New Roman"/>
          <w:bCs/>
          <w:sz w:val="24"/>
          <w:szCs w:val="24"/>
          <w:lang w:eastAsia="ru-RU"/>
        </w:rPr>
        <w:t xml:space="preserve"> мы планируем провести следующие мероприятия и принять управленческие решения:</w:t>
      </w:r>
    </w:p>
    <w:p w14:paraId="53F865CF" w14:textId="77777777" w:rsidR="00225A82" w:rsidRPr="00F62F73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1B53126F" w14:textId="5CF6E68B" w:rsidR="00284923" w:rsidRDefault="00284923" w:rsidP="00725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00"/>
        <w:gridCol w:w="2128"/>
        <w:gridCol w:w="6986"/>
        <w:gridCol w:w="2010"/>
      </w:tblGrid>
      <w:tr w:rsidR="00284923" w:rsidRPr="00F62F73" w14:paraId="182D6E9E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082B0F72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76FC422E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683E0A3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4C4DA5DB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9E097D3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955C9" w:rsidRPr="00F62F73" w14:paraId="0C711B66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96BA2" w14:textId="77777777" w:rsidR="00B955C9" w:rsidRPr="007A00AA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2DD38" w14:textId="4B10D64D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Муниципальный анализ показателей функционирования и развития ДОУ (посещаемость ДОО; организованные и неорганизованные дети в разрезе различных возрастных групп от 0 лет до 7 лет)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677" w14:textId="4818228E" w:rsidR="00B955C9" w:rsidRPr="00F62F73" w:rsidRDefault="006B3ED6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B955C9">
              <w:rPr>
                <w:rFonts w:ascii="Times New Roman" w:hAnsi="Times New Roman"/>
                <w:bCs/>
                <w:sz w:val="24"/>
                <w:szCs w:val="24"/>
              </w:rPr>
              <w:t>аждый квартал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DB64A" w14:textId="7F4723A6" w:rsidR="00B955C9" w:rsidRPr="00F62F73" w:rsidRDefault="000036A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955C9" w:rsidRPr="00F62F73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 по результатам анализа показателей функционирования и развития ДОУ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2487" w14:textId="151A9A88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дошкольному образованию</w:t>
            </w:r>
          </w:p>
        </w:tc>
      </w:tr>
      <w:tr w:rsidR="00B955C9" w:rsidRPr="00F62F73" w14:paraId="1EED6A63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CF0D" w14:textId="77777777" w:rsidR="00B955C9" w:rsidRPr="007A00AA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80C01" w14:textId="11897266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Контроль за регистрацией заявлений на место в ДОО и отказом от него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3383" w14:textId="60F66C26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22EC9" w14:textId="67AA12CF" w:rsidR="00B955C9" w:rsidRPr="00F62F73" w:rsidRDefault="000036A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B955C9" w:rsidRPr="00F62F73">
              <w:rPr>
                <w:rFonts w:ascii="Times New Roman" w:hAnsi="Times New Roman"/>
                <w:bCs/>
                <w:sz w:val="24"/>
                <w:szCs w:val="24"/>
              </w:rPr>
              <w:t>Мониторинг системы АИС ЭДС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BB26" w14:textId="5DB370AB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дошкольному образованию</w:t>
            </w:r>
          </w:p>
        </w:tc>
      </w:tr>
      <w:tr w:rsidR="00B955C9" w:rsidRPr="00F62F73" w14:paraId="03D1F0A9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19AE" w14:textId="77777777" w:rsidR="00B955C9" w:rsidRPr="00F62F73" w:rsidRDefault="00B955C9" w:rsidP="00B955C9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E727" w14:textId="148AFB78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Обеспечение развития вариативных форм дошкольного образования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D468" w14:textId="77777777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  <w:p w14:paraId="7EF08CD2" w14:textId="77777777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A5AE6" w14:textId="0DBC1DB4" w:rsidR="00B955C9" w:rsidRPr="00F62F73" w:rsidRDefault="000036A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B955C9" w:rsidRPr="00F62F73">
              <w:rPr>
                <w:rFonts w:ascii="Times New Roman" w:hAnsi="Times New Roman"/>
                <w:bCs/>
                <w:sz w:val="24"/>
                <w:szCs w:val="24"/>
              </w:rPr>
              <w:t>Создание структурных подразделений консультативных пунктов (КП). Создание службы ранней помощи (СРП) детям с ОВЗ.</w:t>
            </w:r>
          </w:p>
          <w:p w14:paraId="6D574355" w14:textId="5F2113D9" w:rsidR="00B955C9" w:rsidRPr="00F62F73" w:rsidRDefault="000036A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t>2.</w:t>
            </w:r>
            <w:r w:rsidR="00B955C9" w:rsidRPr="00F62F73">
              <w:rPr>
                <w:rFonts w:ascii="Times New Roman" w:hAnsi="Times New Roman"/>
                <w:bCs/>
                <w:sz w:val="24"/>
                <w:szCs w:val="24"/>
              </w:rPr>
              <w:t>Лекотеки для детей с ОВЗ.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EF536" w14:textId="7AAB350B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Зам.начальника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дошкольному образованию</w:t>
            </w:r>
          </w:p>
        </w:tc>
      </w:tr>
      <w:tr w:rsidR="00B955C9" w:rsidRPr="00F62F73" w14:paraId="492CA1D6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4748" w14:textId="77777777" w:rsidR="00B955C9" w:rsidRPr="00F62F73" w:rsidRDefault="00B955C9" w:rsidP="00B955C9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D5E5D" w14:textId="100369CA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Создание дополнительных мест в дошкольных образовательных организациях для детей в возрасте от 3 до 7 лет.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9DB04" w14:textId="6DFE2905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225D" w14:textId="3C54C854" w:rsidR="00B955C9" w:rsidRPr="00F62F73" w:rsidRDefault="000036A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B955C9" w:rsidRPr="00F62F73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дошкольного образование в муниципалитете путем открытия новых групп в разрезе различных возрастных групп.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11A4" w14:textId="7B465DC5" w:rsidR="00B955C9" w:rsidRPr="00F62F73" w:rsidRDefault="00B955C9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вопросам дошкольного образования</w:t>
            </w:r>
          </w:p>
        </w:tc>
      </w:tr>
      <w:tr w:rsidR="00B955C9" w:rsidRPr="00F62F73" w14:paraId="25425C10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5FBD" w14:textId="77777777" w:rsidR="00B955C9" w:rsidRPr="00F62F73" w:rsidRDefault="00B955C9" w:rsidP="00B955C9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ABD10" w14:textId="1F96E8F1" w:rsidR="00B955C9" w:rsidRPr="00F62F73" w:rsidRDefault="00DA377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Внесение предложений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Собрание депутатов о реорганизации </w:t>
            </w:r>
            <w:r w:rsidR="000036A4">
              <w:rPr>
                <w:rFonts w:ascii="Times New Roman" w:hAnsi="Times New Roman"/>
                <w:bCs/>
                <w:sz w:val="24"/>
                <w:szCs w:val="24"/>
              </w:rPr>
              <w:t>некоторых ООШ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НШ района и передача их собственности под ДОО.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3DBC4" w14:textId="526A2B47" w:rsidR="00B955C9" w:rsidRPr="00F62F73" w:rsidRDefault="006B3ED6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</w:t>
            </w:r>
            <w:r w:rsidR="00DA3774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2B695" w14:textId="76F00DFA" w:rsidR="00B955C9" w:rsidRPr="00F62F73" w:rsidRDefault="00DA377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1.Ходатайство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5DCC" w14:textId="6A518503" w:rsidR="00B955C9" w:rsidRPr="00F62F73" w:rsidRDefault="00DA3774" w:rsidP="00B95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Начальник УО</w:t>
            </w:r>
          </w:p>
        </w:tc>
      </w:tr>
    </w:tbl>
    <w:p w14:paraId="06F74182" w14:textId="5698D7FD" w:rsidR="00284923" w:rsidRDefault="00284923" w:rsidP="00725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14:paraId="40A2F4DA" w14:textId="46983745" w:rsidR="00284923" w:rsidRDefault="00284923" w:rsidP="00725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</w:p>
    <w:p w14:paraId="04446EB4" w14:textId="5057AA82" w:rsidR="0072516C" w:rsidRDefault="0072516C" w:rsidP="000503A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E352321" w14:textId="77777777" w:rsidR="0072516C" w:rsidRPr="00F05539" w:rsidRDefault="0072516C" w:rsidP="00735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3628" w:type="pct"/>
        <w:jc w:val="center"/>
        <w:tblLook w:val="04A0" w:firstRow="1" w:lastRow="0" w:firstColumn="1" w:lastColumn="0" w:noHBand="0" w:noVBand="1"/>
      </w:tblPr>
      <w:tblGrid>
        <w:gridCol w:w="546"/>
        <w:gridCol w:w="2223"/>
        <w:gridCol w:w="1425"/>
        <w:gridCol w:w="1425"/>
        <w:gridCol w:w="1430"/>
        <w:gridCol w:w="1425"/>
        <w:gridCol w:w="1428"/>
        <w:gridCol w:w="1428"/>
      </w:tblGrid>
      <w:tr w:rsidR="0073581D" w:rsidRPr="00F05539" w14:paraId="06F249E5" w14:textId="77777777" w:rsidTr="0072516C">
        <w:trPr>
          <w:trHeight w:val="945"/>
          <w:jc w:val="center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DEFE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C22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9EA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имеющих квалификационную категорию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AF9F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педагогов, прошедших курсы повышения квалификации в формате непрерывного образования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73581D" w:rsidRPr="00F05539" w14:paraId="4B585AD3" w14:textId="77777777" w:rsidTr="009B185C">
        <w:trPr>
          <w:trHeight w:val="315"/>
          <w:jc w:val="center"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9595" w14:textId="77777777" w:rsidR="0073581D" w:rsidRPr="00F05539" w:rsidRDefault="0073581D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423B" w14:textId="77777777" w:rsidR="0073581D" w:rsidRPr="00F05539" w:rsidRDefault="0073581D" w:rsidP="009B18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A7C0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42E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43F9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8A71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C282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A436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73581D" w:rsidRPr="00F05539" w14:paraId="7A7ED57A" w14:textId="77777777" w:rsidTr="009B185C">
        <w:trPr>
          <w:trHeight w:val="315"/>
          <w:jc w:val="center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2327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421F" w14:textId="77777777" w:rsidR="0073581D" w:rsidRPr="00F05539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Дербентский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6685" w14:textId="77777777" w:rsidR="0073581D" w:rsidRPr="0073581D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136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7,6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CC30" w14:textId="77777777" w:rsidR="0073581D" w:rsidRPr="0073581D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456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(25,7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3F68" w14:textId="77777777" w:rsidR="0073581D" w:rsidRPr="0073581D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552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(31,1%)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36D2" w14:textId="77777777" w:rsidR="0073581D" w:rsidRPr="0073581D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  <w:r w:rsidR="00F238CD">
              <w:rPr>
                <w:rFonts w:ascii="Times New Roman" w:eastAsia="Times New Roman" w:hAnsi="Times New Roman"/>
                <w:sz w:val="24"/>
                <w:szCs w:val="24"/>
              </w:rPr>
              <w:t>(0,9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FF6A" w14:textId="77777777" w:rsidR="0073581D" w:rsidRPr="0073581D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="00F238CD">
              <w:rPr>
                <w:rFonts w:ascii="Times New Roman" w:eastAsia="Times New Roman" w:hAnsi="Times New Roman"/>
                <w:sz w:val="24"/>
                <w:szCs w:val="24"/>
              </w:rPr>
              <w:t>2,4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5947" w14:textId="77777777" w:rsidR="0073581D" w:rsidRPr="0073581D" w:rsidRDefault="0073581D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73581D">
              <w:rPr>
                <w:rFonts w:ascii="Times New Roman" w:eastAsia="Times New Roman" w:hAnsi="Times New Roman"/>
                <w:sz w:val="24"/>
                <w:szCs w:val="24"/>
              </w:rPr>
              <w:t>168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</w:t>
            </w:r>
            <w:r w:rsidR="00F238CD">
              <w:rPr>
                <w:rFonts w:ascii="Times New Roman" w:eastAsia="Times New Roman" w:hAnsi="Times New Roman"/>
                <w:sz w:val="24"/>
                <w:szCs w:val="24"/>
              </w:rPr>
              <w:t>9,5</w:t>
            </w:r>
            <w:r w:rsidRPr="0073581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%)</w:t>
            </w:r>
          </w:p>
        </w:tc>
      </w:tr>
    </w:tbl>
    <w:p w14:paraId="6ED09D9B" w14:textId="77777777" w:rsidR="0073581D" w:rsidRPr="00F05539" w:rsidRDefault="0073581D" w:rsidP="007358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D06C076" w14:textId="77777777" w:rsidR="0073581D" w:rsidRPr="00F62F73" w:rsidRDefault="0073581D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FD68D6E" w14:textId="61286145" w:rsidR="0062689B" w:rsidRDefault="0062689B" w:rsidP="00626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E12BE8">
        <w:rPr>
          <w:rFonts w:ascii="Times New Roman" w:hAnsi="Times New Roman"/>
          <w:b/>
          <w:sz w:val="24"/>
          <w:szCs w:val="24"/>
          <w:lang w:eastAsia="ru-RU"/>
        </w:rPr>
        <w:t>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666730">
        <w:rPr>
          <w:rFonts w:ascii="Times New Roman" w:hAnsi="Times New Roman"/>
          <w:bCs/>
          <w:sz w:val="24"/>
          <w:szCs w:val="24"/>
          <w:lang w:eastAsia="ru-RU"/>
        </w:rPr>
        <w:t xml:space="preserve">Ситуация с количеством педагогов, имеющих категорию в районе, оставляет желать лучшего. Многие педагогические работники, в том числе и заместители руководителей не имеют квалификационной категории. Несмотря на положительную динамику данной ситуации с 2019 по 2021 год этот показатель достигает лишь 31% по муниципалитету.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66730">
        <w:rPr>
          <w:rFonts w:ascii="Times New Roman" w:hAnsi="Times New Roman"/>
          <w:bCs/>
          <w:sz w:val="24"/>
          <w:szCs w:val="24"/>
          <w:lang w:eastAsia="ru-RU"/>
        </w:rPr>
        <w:t xml:space="preserve">Мы усилим работу в этом направлении через ряд мер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 улучшению </w:t>
      </w:r>
      <w:r w:rsidR="00666730">
        <w:rPr>
          <w:rFonts w:ascii="Times New Roman" w:hAnsi="Times New Roman"/>
          <w:bCs/>
          <w:sz w:val="24"/>
          <w:szCs w:val="24"/>
          <w:lang w:eastAsia="ru-RU"/>
        </w:rPr>
        <w:t>данного п</w:t>
      </w:r>
      <w:r>
        <w:rPr>
          <w:rFonts w:ascii="Times New Roman" w:hAnsi="Times New Roman"/>
          <w:bCs/>
          <w:sz w:val="24"/>
          <w:szCs w:val="24"/>
          <w:lang w:eastAsia="ru-RU"/>
        </w:rPr>
        <w:t>оказателя.</w:t>
      </w:r>
    </w:p>
    <w:p w14:paraId="04FC7DF2" w14:textId="3919F1EF" w:rsidR="0062689B" w:rsidRPr="00CC721E" w:rsidRDefault="0062689B" w:rsidP="006268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955C9">
        <w:rPr>
          <w:rFonts w:ascii="Times New Roman" w:hAnsi="Times New Roman"/>
          <w:bCs/>
          <w:color w:val="C00000"/>
          <w:sz w:val="24"/>
          <w:szCs w:val="24"/>
          <w:lang w:eastAsia="ru-RU"/>
        </w:rPr>
        <w:t xml:space="preserve"> </w:t>
      </w:r>
      <w:r w:rsidR="00CC721E" w:rsidRPr="00CC721E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Pr="00CC721E">
        <w:rPr>
          <w:rFonts w:ascii="Times New Roman" w:hAnsi="Times New Roman"/>
          <w:bCs/>
          <w:sz w:val="24"/>
          <w:szCs w:val="24"/>
          <w:lang w:eastAsia="ru-RU"/>
        </w:rPr>
        <w:t xml:space="preserve">начение отношения размера средней заработной платы работников в сфере дополнительного образования в муниципалитете к индикативному значению </w:t>
      </w:r>
      <w:r w:rsidR="00CC721E" w:rsidRPr="00CC721E">
        <w:rPr>
          <w:rFonts w:ascii="Times New Roman" w:hAnsi="Times New Roman"/>
          <w:bCs/>
          <w:sz w:val="24"/>
          <w:szCs w:val="24"/>
          <w:lang w:eastAsia="ru-RU"/>
        </w:rPr>
        <w:t>показателя установленному</w:t>
      </w:r>
      <w:r w:rsidRPr="00CC721E">
        <w:rPr>
          <w:rFonts w:ascii="Times New Roman" w:hAnsi="Times New Roman"/>
          <w:bCs/>
          <w:sz w:val="24"/>
          <w:szCs w:val="24"/>
          <w:lang w:eastAsia="ru-RU"/>
        </w:rPr>
        <w:t xml:space="preserve"> в соответствии с «майскими Указами Президента РФ»</w:t>
      </w:r>
      <w:r w:rsidR="00CC721E" w:rsidRPr="00CC721E">
        <w:rPr>
          <w:rFonts w:ascii="Times New Roman" w:hAnsi="Times New Roman"/>
          <w:bCs/>
          <w:sz w:val="24"/>
          <w:szCs w:val="24"/>
          <w:lang w:eastAsia="ru-RU"/>
        </w:rPr>
        <w:t xml:space="preserve"> равен 100% (29400рублей)</w:t>
      </w:r>
    </w:p>
    <w:p w14:paraId="0A154D66" w14:textId="6E46FB86" w:rsidR="000036A4" w:rsidRDefault="000036A4" w:rsidP="00D816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25AACD5" w14:textId="77777777" w:rsidR="000036A4" w:rsidRPr="00F62F73" w:rsidRDefault="000036A4" w:rsidP="00D8167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46AAEB1" w14:textId="77777777" w:rsidR="00B05947" w:rsidRPr="00F62F73" w:rsidRDefault="00B05947" w:rsidP="00F62F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7BBC98E9" w14:textId="77777777" w:rsidR="00B05947" w:rsidRPr="00F62F73" w:rsidRDefault="00B05947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6224"/>
        <w:gridCol w:w="1840"/>
        <w:gridCol w:w="3757"/>
        <w:gridCol w:w="2697"/>
      </w:tblGrid>
      <w:tr w:rsidR="0051389E" w:rsidRPr="00F62F73" w14:paraId="7C926EB6" w14:textId="77777777" w:rsidTr="00D13E57">
        <w:trPr>
          <w:tblHeader/>
        </w:trPr>
        <w:tc>
          <w:tcPr>
            <w:tcW w:w="928" w:type="dxa"/>
            <w:shd w:val="clear" w:color="auto" w:fill="auto"/>
            <w:vAlign w:val="center"/>
          </w:tcPr>
          <w:p w14:paraId="0D430FF8" w14:textId="77777777" w:rsidR="00B05947" w:rsidRPr="00F62F73" w:rsidRDefault="00B0594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24" w:type="dxa"/>
            <w:shd w:val="clear" w:color="auto" w:fill="auto"/>
            <w:vAlign w:val="center"/>
          </w:tcPr>
          <w:p w14:paraId="60C8512B" w14:textId="77777777" w:rsidR="00B05947" w:rsidRPr="00F62F73" w:rsidRDefault="00B0594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7FDEC1AC" w14:textId="77777777" w:rsidR="00B05947" w:rsidRPr="00F62F73" w:rsidRDefault="00B0594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1FB8E8A2" w14:textId="77777777" w:rsidR="00B05947" w:rsidRPr="00F62F73" w:rsidRDefault="00B0594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13C16027" w14:textId="77777777" w:rsidR="00B05947" w:rsidRPr="00F62F73" w:rsidRDefault="00B0594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84D7B" w:rsidRPr="00F62F73" w14:paraId="160B8FFC" w14:textId="77777777" w:rsidTr="00D13E57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AEEC5" w14:textId="77777777" w:rsidR="00284D7B" w:rsidRPr="00F62F73" w:rsidRDefault="00284D7B" w:rsidP="00F62F73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6BAE2" w14:textId="77777777" w:rsidR="00284D7B" w:rsidRPr="00F62F73" w:rsidRDefault="00284D7B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Анализ и корректировка планов работы муниципальных и школьных методических объединений.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363D" w14:textId="77777777" w:rsidR="00284D7B" w:rsidRPr="00F62F73" w:rsidRDefault="00284D7B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763D" w14:textId="785604FF" w:rsidR="00284D7B" w:rsidRPr="00F62F73" w:rsidRDefault="000036A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284D7B" w:rsidRPr="00F62F73">
              <w:rPr>
                <w:rFonts w:ascii="Times New Roman" w:hAnsi="Times New Roman"/>
                <w:bCs/>
                <w:sz w:val="24"/>
                <w:szCs w:val="24"/>
              </w:rPr>
              <w:t>Итоговая справка по результатам анализа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BEDB" w14:textId="33EF05F1" w:rsidR="00284D7B" w:rsidRPr="00F62F73" w:rsidRDefault="00B955C9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вопросам содержания общего образования</w:t>
            </w:r>
          </w:p>
        </w:tc>
      </w:tr>
      <w:tr w:rsidR="00DC2B89" w:rsidRPr="00F62F73" w14:paraId="54684474" w14:textId="77777777" w:rsidTr="002E244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1BC5C" w14:textId="77777777" w:rsidR="00DC2B89" w:rsidRPr="00F62F73" w:rsidRDefault="00DC2B89" w:rsidP="00F62F73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83BD6E" w14:textId="77777777" w:rsidR="00DC2B89" w:rsidRPr="00F62F73" w:rsidRDefault="00DC2B89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муниципального плана работы по внедрению и сопровождению национальной системы учительского роста педагогических работников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072503" w14:textId="77777777" w:rsidR="00DC2B89" w:rsidRPr="00F62F73" w:rsidRDefault="00DC2B89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14:paraId="0323CE44" w14:textId="77777777" w:rsidR="00DC2B89" w:rsidRPr="00F62F73" w:rsidRDefault="00DC2B89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ACC8F1" w14:textId="5BCBABF9" w:rsidR="00DC2B89" w:rsidRPr="00F62F73" w:rsidRDefault="000036A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FC7B2E"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Утвержденный м</w:t>
            </w:r>
            <w:r w:rsidR="00DC2B89" w:rsidRPr="00F62F73">
              <w:rPr>
                <w:rFonts w:ascii="Times New Roman" w:hAnsi="Times New Roman"/>
                <w:bCs/>
                <w:sz w:val="24"/>
                <w:szCs w:val="24"/>
              </w:rPr>
              <w:t>униципальный план работы по внедрению и сопровождению национальной системы учительского роста педагогических работников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2A58EE8" w14:textId="4A160640" w:rsidR="00DC2B89" w:rsidRPr="00F62F73" w:rsidRDefault="00666730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</w:t>
            </w:r>
          </w:p>
        </w:tc>
      </w:tr>
      <w:tr w:rsidR="00666730" w:rsidRPr="00F62F73" w14:paraId="62CC9DBD" w14:textId="77777777" w:rsidTr="00C5467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FED1" w14:textId="77777777" w:rsidR="00666730" w:rsidRPr="00F62F73" w:rsidRDefault="00666730" w:rsidP="00666730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683F" w14:textId="77777777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муниципальной методической службой консультационной поддержки педагогам-соискателям квалификационной категории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2E4E" w14:textId="77777777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0BBA" w14:textId="3E810FB1" w:rsidR="00666730" w:rsidRPr="00F62F73" w:rsidRDefault="000036A4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666730" w:rsidRPr="00F62F73">
              <w:rPr>
                <w:rFonts w:ascii="Times New Roman" w:hAnsi="Times New Roman"/>
                <w:bCs/>
                <w:sz w:val="24"/>
                <w:szCs w:val="24"/>
              </w:rPr>
              <w:t>Методические рекомендации и оказание адресной методической помощи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5AA8D" w14:textId="623BDE5E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</w:t>
            </w:r>
          </w:p>
        </w:tc>
      </w:tr>
      <w:tr w:rsidR="00666730" w:rsidRPr="00F62F73" w14:paraId="1FBF0487" w14:textId="77777777" w:rsidTr="00C5467C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568B" w14:textId="77777777" w:rsidR="00666730" w:rsidRPr="00F62F73" w:rsidRDefault="00666730" w:rsidP="00666730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0FF24" w14:textId="77777777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8F073" w14:textId="77777777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D6CF4" w14:textId="0BDC5E92" w:rsidR="00666730" w:rsidRPr="00F62F73" w:rsidRDefault="000036A4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t>.</w:t>
            </w:r>
            <w:r w:rsidR="00666730" w:rsidRPr="00F62F73">
              <w:rPr>
                <w:rFonts w:ascii="Times New Roman" w:hAnsi="Times New Roman"/>
                <w:bCs/>
                <w:sz w:val="24"/>
                <w:szCs w:val="24"/>
              </w:rPr>
              <w:t>Анализ-справка по итогам мониторинга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9AC2C" w14:textId="6C2B7C40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вопросам содержания общего образования</w:t>
            </w:r>
          </w:p>
        </w:tc>
      </w:tr>
      <w:tr w:rsidR="00666730" w:rsidRPr="00F62F73" w14:paraId="5E4746DE" w14:textId="77777777" w:rsidTr="002E2442"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8249" w14:textId="77777777" w:rsidR="00666730" w:rsidRPr="00F62F73" w:rsidRDefault="00666730" w:rsidP="00666730">
            <w:pPr>
              <w:pStyle w:val="af6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1C2327" w14:textId="430080E8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рганизация муниципальной локальной стажировочной площадки в рамках инновационного проекта «Эффективная школа»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9A50B95" w14:textId="77777777" w:rsidR="00666730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2022-2023 год</w:t>
            </w:r>
          </w:p>
          <w:p w14:paraId="4B7D7A17" w14:textId="5F6D9414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Старт- сентябрь 2022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902DE5" w14:textId="77777777" w:rsidR="00666730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1.Муниципальный проект </w:t>
            </w:r>
          </w:p>
          <w:p w14:paraId="27C1A5EA" w14:textId="0AD4EFAC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2.Методические материалы результатов проекта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06C884" w14:textId="3E88E9EB" w:rsidR="00666730" w:rsidRPr="00F62F73" w:rsidRDefault="00666730" w:rsidP="00666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вопросам общего образования</w:t>
            </w:r>
          </w:p>
        </w:tc>
      </w:tr>
    </w:tbl>
    <w:p w14:paraId="5EACCE1C" w14:textId="77777777" w:rsidR="00D8167C" w:rsidRDefault="00D8167C" w:rsidP="00DA377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14:paraId="5C26EEE2" w14:textId="77777777" w:rsidR="00D8167C" w:rsidRDefault="00D8167C" w:rsidP="00DA377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F76A776" w14:textId="6A14AC0A" w:rsidR="008C2CD7" w:rsidRPr="00F62F73" w:rsidRDefault="00D8167C" w:rsidP="00DA3774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 w:rsidR="00DA3774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62689B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="0062689B" w:rsidRPr="0062689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8C2CD7" w:rsidRPr="00F62F73">
        <w:rPr>
          <w:rFonts w:ascii="Times New Roman" w:hAnsi="Times New Roman"/>
          <w:b/>
          <w:sz w:val="24"/>
          <w:szCs w:val="24"/>
          <w:lang w:eastAsia="ru-RU"/>
        </w:rPr>
        <w:t>Направление «</w:t>
      </w:r>
      <w:r w:rsidR="008C2CD7" w:rsidRPr="00F62F73">
        <w:rPr>
          <w:rFonts w:ascii="Times New Roman" w:hAnsi="Times New Roman"/>
          <w:b/>
          <w:sz w:val="24"/>
          <w:szCs w:val="24"/>
        </w:rPr>
        <w:t>Развитие функциональной грамотности»</w:t>
      </w:r>
    </w:p>
    <w:p w14:paraId="36033A87" w14:textId="77777777" w:rsidR="008C2CD7" w:rsidRPr="00F62F73" w:rsidRDefault="008C2CD7" w:rsidP="00F62F7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1E50F4EC" w14:textId="77777777" w:rsidR="001A2332" w:rsidRPr="001A2332" w:rsidRDefault="001A2332" w:rsidP="001A2332">
      <w:pPr>
        <w:pStyle w:val="af6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A2332">
        <w:rPr>
          <w:rFonts w:ascii="Times New Roman" w:hAnsi="Times New Roman"/>
          <w:b/>
          <w:sz w:val="24"/>
          <w:szCs w:val="24"/>
        </w:rPr>
        <w:t>Текущая ситуация по направлению и планы по повышению качества</w:t>
      </w:r>
    </w:p>
    <w:p w14:paraId="34E90CCF" w14:textId="5182B46F" w:rsidR="008C2CD7" w:rsidRDefault="008C2CD7" w:rsidP="001A2332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6B9D2AC7" w14:textId="4D6E0F7D" w:rsidR="00B17BE5" w:rsidRPr="00B17BE5" w:rsidRDefault="00B17BE5" w:rsidP="00B17BE5">
      <w:pPr>
        <w:pStyle w:val="af6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17BE5">
        <w:rPr>
          <w:rFonts w:ascii="Times New Roman" w:hAnsi="Times New Roman"/>
          <w:bCs/>
          <w:sz w:val="24"/>
          <w:szCs w:val="24"/>
          <w:lang w:eastAsia="ru-RU"/>
        </w:rPr>
        <w:t>В муниципальных общеобразовательных организациях разработаны планы методической работы, котор</w:t>
      </w:r>
      <w:r w:rsidR="00124D84">
        <w:rPr>
          <w:rFonts w:ascii="Times New Roman" w:hAnsi="Times New Roman"/>
          <w:bCs/>
          <w:sz w:val="24"/>
          <w:szCs w:val="24"/>
          <w:lang w:eastAsia="ru-RU"/>
        </w:rPr>
        <w:t>ые</w:t>
      </w:r>
      <w:r w:rsidRPr="00B17BE5">
        <w:rPr>
          <w:rFonts w:ascii="Times New Roman" w:hAnsi="Times New Roman"/>
          <w:bCs/>
          <w:sz w:val="24"/>
          <w:szCs w:val="24"/>
          <w:lang w:eastAsia="ru-RU"/>
        </w:rPr>
        <w:t xml:space="preserve"> призван</w:t>
      </w:r>
      <w:r w:rsidR="00124D84">
        <w:rPr>
          <w:rFonts w:ascii="Times New Roman" w:hAnsi="Times New Roman"/>
          <w:bCs/>
          <w:sz w:val="24"/>
          <w:szCs w:val="24"/>
          <w:lang w:eastAsia="ru-RU"/>
        </w:rPr>
        <w:t>ы</w:t>
      </w:r>
      <w:r w:rsidRPr="00B17BE5">
        <w:rPr>
          <w:rFonts w:ascii="Times New Roman" w:hAnsi="Times New Roman"/>
          <w:bCs/>
          <w:sz w:val="24"/>
          <w:szCs w:val="24"/>
          <w:lang w:eastAsia="ru-RU"/>
        </w:rPr>
        <w:t xml:space="preserve"> обеспечить формирование функциональной грамотности обучающихся, педагогических работников. По итогам диагностических работ (ВПР) отмечаются низкие результаты, связанные с неумением использовать предметные знания и решать учебно-практические задачи. Одной из </w:t>
      </w:r>
      <w:r w:rsidR="00124D84">
        <w:rPr>
          <w:rFonts w:ascii="Times New Roman" w:hAnsi="Times New Roman"/>
          <w:bCs/>
          <w:sz w:val="24"/>
          <w:szCs w:val="24"/>
          <w:lang w:eastAsia="ru-RU"/>
        </w:rPr>
        <w:t xml:space="preserve">главных </w:t>
      </w:r>
      <w:r w:rsidRPr="00B17BE5">
        <w:rPr>
          <w:rFonts w:ascii="Times New Roman" w:hAnsi="Times New Roman"/>
          <w:bCs/>
          <w:sz w:val="24"/>
          <w:szCs w:val="24"/>
          <w:lang w:eastAsia="ru-RU"/>
        </w:rPr>
        <w:t xml:space="preserve">причин является </w:t>
      </w:r>
      <w:r w:rsidR="00124D84">
        <w:rPr>
          <w:rFonts w:ascii="Times New Roman" w:hAnsi="Times New Roman"/>
          <w:bCs/>
          <w:sz w:val="24"/>
          <w:szCs w:val="24"/>
          <w:lang w:eastAsia="ru-RU"/>
        </w:rPr>
        <w:t xml:space="preserve">несоблюдение требований ФГОС, </w:t>
      </w:r>
      <w:r w:rsidRPr="00B17BE5">
        <w:rPr>
          <w:rFonts w:ascii="Times New Roman" w:hAnsi="Times New Roman"/>
          <w:bCs/>
          <w:sz w:val="24"/>
          <w:szCs w:val="24"/>
          <w:lang w:eastAsia="ru-RU"/>
        </w:rPr>
        <w:t>недостаточное использование открытого банка заданий и электронных платформ (РЭШ, Яндекс-учебник,</w:t>
      </w:r>
      <w:r w:rsidR="00DA377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B17BE5">
        <w:rPr>
          <w:rFonts w:ascii="Times New Roman" w:hAnsi="Times New Roman"/>
          <w:bCs/>
          <w:sz w:val="24"/>
          <w:szCs w:val="24"/>
          <w:lang w:eastAsia="ru-RU"/>
        </w:rPr>
        <w:t>Учи.ру</w:t>
      </w:r>
      <w:proofErr w:type="spellEnd"/>
      <w:r w:rsidRPr="00B17BE5">
        <w:rPr>
          <w:rFonts w:ascii="Times New Roman" w:hAnsi="Times New Roman"/>
          <w:bCs/>
          <w:sz w:val="24"/>
          <w:szCs w:val="24"/>
          <w:lang w:eastAsia="ru-RU"/>
        </w:rPr>
        <w:t xml:space="preserve">) для формирования функциональной грамотности обучающихся, а также не используются современные формы и методы обучения в рамках учебных занятий и внеурочной деятельности. </w:t>
      </w:r>
    </w:p>
    <w:p w14:paraId="077EFC5F" w14:textId="2F84649D" w:rsidR="00B17BE5" w:rsidRPr="00B17BE5" w:rsidRDefault="00B17BE5" w:rsidP="00B17BE5">
      <w:pPr>
        <w:pStyle w:val="af6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B17BE5">
        <w:rPr>
          <w:rFonts w:ascii="Times New Roman" w:hAnsi="Times New Roman"/>
          <w:bCs/>
          <w:sz w:val="24"/>
          <w:szCs w:val="24"/>
          <w:lang w:eastAsia="ru-RU"/>
        </w:rPr>
        <w:t>В рамках повышения функциональной грамотности обучающихся в муниципальном образовании запланирована следующая работ</w:t>
      </w:r>
      <w:r w:rsidR="00DA3774">
        <w:rPr>
          <w:rFonts w:ascii="Times New Roman" w:hAnsi="Times New Roman"/>
          <w:bCs/>
          <w:sz w:val="24"/>
          <w:szCs w:val="24"/>
          <w:lang w:eastAsia="ru-RU"/>
        </w:rPr>
        <w:t>а:</w:t>
      </w:r>
    </w:p>
    <w:p w14:paraId="2DA48787" w14:textId="77777777" w:rsidR="00B17BE5" w:rsidRPr="00B17BE5" w:rsidRDefault="00B17BE5" w:rsidP="00B17BE5">
      <w:pPr>
        <w:pStyle w:val="af6"/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2212"/>
        <w:gridCol w:w="1498"/>
        <w:gridCol w:w="1843"/>
        <w:gridCol w:w="2277"/>
      </w:tblGrid>
      <w:tr w:rsidR="00B17BE5" w:rsidRPr="00F05539" w14:paraId="4461E213" w14:textId="77777777" w:rsidTr="009B185C">
        <w:trPr>
          <w:trHeight w:val="6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6AB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62AE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5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8EC5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педагогов, прошедших курсы повышения квалификации по ФГ</w:t>
            </w:r>
          </w:p>
        </w:tc>
      </w:tr>
      <w:tr w:rsidR="00B17BE5" w:rsidRPr="00F05539" w14:paraId="483327C1" w14:textId="77777777" w:rsidTr="00B56E48">
        <w:trPr>
          <w:trHeight w:val="41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C9D1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D4BBD" w14:textId="508F87DE" w:rsidR="00B17BE5" w:rsidRPr="00F05539" w:rsidRDefault="00523BC7" w:rsidP="00B17B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Дербентский район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7265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5346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8251" w14:textId="77777777" w:rsidR="00B17BE5" w:rsidRPr="00F05539" w:rsidRDefault="00B17BE5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</w:tr>
      <w:tr w:rsidR="00DA3774" w:rsidRPr="00F05539" w14:paraId="3CDFEE52" w14:textId="77777777" w:rsidTr="00D8167C">
        <w:trPr>
          <w:trHeight w:val="4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F825" w14:textId="77777777" w:rsidR="00DA3774" w:rsidRPr="00F05539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85E6" w14:textId="77777777" w:rsidR="00DA3774" w:rsidRPr="00F05539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B1961B" w14:textId="77777777" w:rsidR="00DA3774" w:rsidRPr="00B17BE5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E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D86393" w14:textId="77777777" w:rsidR="00DA3774" w:rsidRPr="00B17BE5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E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70C91A" w14:textId="77777777" w:rsidR="00DA3774" w:rsidRPr="00B17BE5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7BE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A3774" w:rsidRPr="00F05539" w14:paraId="75F6AF1A" w14:textId="77777777" w:rsidTr="00DA3774">
        <w:trPr>
          <w:trHeight w:val="80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08A5" w14:textId="425CDB39" w:rsidR="00DA3774" w:rsidRPr="00F05539" w:rsidRDefault="00DA3774" w:rsidP="00DA3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62D4" w14:textId="77777777" w:rsidR="00DA3774" w:rsidRPr="00F05539" w:rsidRDefault="00DA3774" w:rsidP="00DA3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44464" w14:textId="77777777" w:rsidR="00DA3774" w:rsidRPr="00B17BE5" w:rsidRDefault="00DA3774" w:rsidP="00DA37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A751" w14:textId="77777777" w:rsidR="00DA3774" w:rsidRPr="00B17BE5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92FC" w14:textId="77777777" w:rsidR="00DA3774" w:rsidRPr="00B17BE5" w:rsidRDefault="00DA3774" w:rsidP="009B18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8DE5AA2" w14:textId="3618E967" w:rsidR="00DA3774" w:rsidRDefault="00DA3774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4BEF23A" w14:textId="4E0B1729" w:rsidR="00D8167C" w:rsidRDefault="00D8167C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846DF8" w14:textId="34B8750E" w:rsidR="006B3ED6" w:rsidRDefault="006B3ED6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36F68D6" w14:textId="0415AFEA" w:rsidR="00945836" w:rsidRDefault="00945836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0A5323" w14:textId="77777777" w:rsidR="00945836" w:rsidRDefault="00945836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B867BF6" w14:textId="014E7306" w:rsidR="006B3ED6" w:rsidRDefault="006B3ED6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99F5AD0" w14:textId="77777777" w:rsidR="006B3ED6" w:rsidRDefault="006B3ED6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10E4401" w14:textId="08BC7DD4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1A2332" w:rsidRPr="001A2332">
        <w:rPr>
          <w:rFonts w:ascii="Times New Roman" w:hAnsi="Times New Roman"/>
          <w:b/>
          <w:sz w:val="24"/>
          <w:szCs w:val="24"/>
          <w:lang w:eastAsia="ru-RU"/>
        </w:rPr>
        <w:t>2.</w:t>
      </w:r>
      <w:r w:rsidRPr="001A2332">
        <w:rPr>
          <w:rFonts w:ascii="Times New Roman" w:hAnsi="Times New Roman"/>
          <w:b/>
          <w:sz w:val="24"/>
          <w:szCs w:val="24"/>
          <w:lang w:eastAsia="ru-RU"/>
        </w:rPr>
        <w:t>Ключевые показатели эффективности</w:t>
      </w:r>
    </w:p>
    <w:p w14:paraId="3B53AD62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5100"/>
        <w:gridCol w:w="9865"/>
      </w:tblGrid>
      <w:tr w:rsidR="00D8167C" w:rsidRPr="00F62F73" w14:paraId="35311088" w14:textId="77777777" w:rsidTr="00D8167C">
        <w:trPr>
          <w:trHeight w:hRule="exact" w:val="1466"/>
        </w:trPr>
        <w:tc>
          <w:tcPr>
            <w:tcW w:w="208" w:type="pct"/>
          </w:tcPr>
          <w:p w14:paraId="142F6C56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633" w:type="pct"/>
            <w:shd w:val="clear" w:color="auto" w:fill="auto"/>
          </w:tcPr>
          <w:p w14:paraId="7A5BC9A6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3159" w:type="pct"/>
            <w:shd w:val="clear" w:color="auto" w:fill="auto"/>
          </w:tcPr>
          <w:p w14:paraId="2E53DE2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развернутого муниципального плана мероприятий по развитию функциональной грамотности, включающего развитие всех видов функциональной грамотности. </w:t>
            </w:r>
          </w:p>
          <w:p w14:paraId="627ECAA5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D8167C" w:rsidRPr="00F62F73" w14:paraId="5CB9ACC2" w14:textId="77777777" w:rsidTr="00D8167C">
        <w:tc>
          <w:tcPr>
            <w:tcW w:w="208" w:type="pct"/>
          </w:tcPr>
          <w:p w14:paraId="3653FD2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633" w:type="pct"/>
            <w:shd w:val="clear" w:color="auto" w:fill="auto"/>
          </w:tcPr>
          <w:p w14:paraId="4F23D9D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читательской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2D6A20E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5B7CC5B6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38601110" w14:textId="77777777" w:rsidTr="00D8167C">
        <w:tc>
          <w:tcPr>
            <w:tcW w:w="208" w:type="pct"/>
          </w:tcPr>
          <w:p w14:paraId="5A257FEB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633" w:type="pct"/>
            <w:shd w:val="clear" w:color="auto" w:fill="auto"/>
          </w:tcPr>
          <w:p w14:paraId="6BA9345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математической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554A8D08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28113D0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4901F5FB" w14:textId="77777777" w:rsidTr="00D8167C">
        <w:tc>
          <w:tcPr>
            <w:tcW w:w="208" w:type="pct"/>
          </w:tcPr>
          <w:p w14:paraId="587B5785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1633" w:type="pct"/>
            <w:shd w:val="clear" w:color="auto" w:fill="auto"/>
          </w:tcPr>
          <w:p w14:paraId="0ED978D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естественнонаучной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47FC81D4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3D0D79A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7079B60B" w14:textId="77777777" w:rsidTr="00D8167C">
        <w:tc>
          <w:tcPr>
            <w:tcW w:w="208" w:type="pct"/>
          </w:tcPr>
          <w:p w14:paraId="6B467BF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633" w:type="pct"/>
            <w:shd w:val="clear" w:color="auto" w:fill="auto"/>
          </w:tcPr>
          <w:p w14:paraId="0A0FA90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 участия школьников в региональных олимпиадах по финансовой грамотности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15D323D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6013BE5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211D81BA" w14:textId="77777777" w:rsidTr="00D8167C">
        <w:tc>
          <w:tcPr>
            <w:tcW w:w="208" w:type="pct"/>
          </w:tcPr>
          <w:p w14:paraId="0849A4C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1633" w:type="pct"/>
            <w:shd w:val="clear" w:color="auto" w:fill="auto"/>
          </w:tcPr>
          <w:p w14:paraId="0C444064" w14:textId="7D6D7DCD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Анализ результатов</w:t>
            </w:r>
            <w:r w:rsidR="008624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участия школьников в региональных олимпиадах по креативному мышлению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3166EFBB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муниципальных ОО, представивших школьные команды на региональную олимпиаду (в %). </w:t>
            </w:r>
          </w:p>
          <w:p w14:paraId="5507A3A3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4552BE62" w14:textId="77777777" w:rsidTr="00D8167C">
        <w:tc>
          <w:tcPr>
            <w:tcW w:w="208" w:type="pct"/>
          </w:tcPr>
          <w:p w14:paraId="04068A6D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1633" w:type="pct"/>
            <w:shd w:val="clear" w:color="auto" w:fill="auto"/>
          </w:tcPr>
          <w:p w14:paraId="09F9208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 результатов школьников в региональных олимпиадах по глобальным 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компетенциям</w:t>
            </w:r>
          </w:p>
        </w:tc>
        <w:tc>
          <w:tcPr>
            <w:tcW w:w="3159" w:type="pct"/>
            <w:shd w:val="clear" w:color="auto" w:fill="auto"/>
            <w:vAlign w:val="center"/>
          </w:tcPr>
          <w:p w14:paraId="3560FBCF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Доля муниципальных ОО, представивших школьные команды на региональную олимпиаду (в %). </w:t>
            </w:r>
          </w:p>
          <w:p w14:paraId="64A9133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Шкала: 100 – очень хорошо; 0 – очень плохо.</w:t>
            </w:r>
          </w:p>
        </w:tc>
      </w:tr>
      <w:tr w:rsidR="00D8167C" w:rsidRPr="00F62F73" w14:paraId="4B8751E1" w14:textId="77777777" w:rsidTr="00D8167C">
        <w:trPr>
          <w:trHeight w:val="1114"/>
        </w:trPr>
        <w:tc>
          <w:tcPr>
            <w:tcW w:w="208" w:type="pct"/>
          </w:tcPr>
          <w:p w14:paraId="125E7F2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4.8.</w:t>
            </w:r>
          </w:p>
        </w:tc>
        <w:tc>
          <w:tcPr>
            <w:tcW w:w="1633" w:type="pct"/>
            <w:shd w:val="clear" w:color="auto" w:fill="auto"/>
          </w:tcPr>
          <w:p w14:paraId="4E41EFC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Повышение квалификации педагогических работников муниципальных образовательных организаций по функциональной грамотности </w:t>
            </w:r>
          </w:p>
        </w:tc>
        <w:tc>
          <w:tcPr>
            <w:tcW w:w="3159" w:type="pct"/>
            <w:shd w:val="clear" w:color="auto" w:fill="auto"/>
          </w:tcPr>
          <w:p w14:paraId="5298D752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педагогических работников, прошедших курсы повышения квалификации по функциональной грамотности (в %)</w:t>
            </w:r>
          </w:p>
          <w:p w14:paraId="4C8954C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</w:tbl>
    <w:p w14:paraId="215D05EC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C915396" w14:textId="316BA8CB" w:rsidR="00225A82" w:rsidRDefault="00225A82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A3740C7" w14:textId="04BCBB48" w:rsidR="006B3ED6" w:rsidRDefault="006B3ED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7697A58" w14:textId="77777777" w:rsidR="006B3ED6" w:rsidRDefault="006B3ED6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866D8F8" w14:textId="77777777" w:rsidR="00225A82" w:rsidRPr="00F62F73" w:rsidRDefault="00225A82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370"/>
        <w:gridCol w:w="1419"/>
        <w:gridCol w:w="1134"/>
        <w:gridCol w:w="992"/>
        <w:gridCol w:w="992"/>
        <w:gridCol w:w="851"/>
        <w:gridCol w:w="850"/>
        <w:gridCol w:w="1076"/>
      </w:tblGrid>
      <w:tr w:rsidR="00D8167C" w:rsidRPr="00F62F73" w14:paraId="4D95B3D6" w14:textId="77777777" w:rsidTr="00D8167C">
        <w:trPr>
          <w:cantSplit/>
        </w:trPr>
        <w:tc>
          <w:tcPr>
            <w:tcW w:w="8074" w:type="dxa"/>
            <w:gridSpan w:val="2"/>
            <w:vMerge w:val="restart"/>
            <w:vAlign w:val="center"/>
          </w:tcPr>
          <w:p w14:paraId="3B2C3C5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ключевого показателя эффективности</w:t>
            </w:r>
          </w:p>
        </w:tc>
        <w:tc>
          <w:tcPr>
            <w:tcW w:w="1419" w:type="dxa"/>
            <w:vMerge w:val="restart"/>
            <w:vAlign w:val="center"/>
          </w:tcPr>
          <w:p w14:paraId="2B14885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4DC023B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Текущее значение</w:t>
            </w:r>
          </w:p>
        </w:tc>
        <w:tc>
          <w:tcPr>
            <w:tcW w:w="4761" w:type="dxa"/>
            <w:gridSpan w:val="5"/>
            <w:vAlign w:val="center"/>
          </w:tcPr>
          <w:p w14:paraId="5F25F0DA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Плановый период</w:t>
            </w:r>
          </w:p>
        </w:tc>
      </w:tr>
      <w:tr w:rsidR="00D8167C" w:rsidRPr="00F62F73" w14:paraId="17BD86BE" w14:textId="77777777" w:rsidTr="00D8167C">
        <w:trPr>
          <w:cantSplit/>
        </w:trPr>
        <w:tc>
          <w:tcPr>
            <w:tcW w:w="8074" w:type="dxa"/>
            <w:gridSpan w:val="2"/>
            <w:vMerge/>
            <w:vAlign w:val="center"/>
          </w:tcPr>
          <w:p w14:paraId="0320EE0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vAlign w:val="center"/>
          </w:tcPr>
          <w:p w14:paraId="2157B7B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D2EC98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6F65B2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14:paraId="7413742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vAlign w:val="center"/>
          </w:tcPr>
          <w:p w14:paraId="295B001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Align w:val="center"/>
          </w:tcPr>
          <w:p w14:paraId="231F2DA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76" w:type="dxa"/>
            <w:vAlign w:val="center"/>
          </w:tcPr>
          <w:p w14:paraId="7E26209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</w:tr>
      <w:tr w:rsidR="00D8167C" w:rsidRPr="00F62F73" w14:paraId="1297C512" w14:textId="77777777" w:rsidTr="00D8167C">
        <w:trPr>
          <w:cantSplit/>
        </w:trPr>
        <w:tc>
          <w:tcPr>
            <w:tcW w:w="704" w:type="dxa"/>
          </w:tcPr>
          <w:p w14:paraId="5CE6F5EC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370" w:type="dxa"/>
            <w:shd w:val="clear" w:color="auto" w:fill="auto"/>
          </w:tcPr>
          <w:p w14:paraId="237542D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ежегодного плана мероприятий, направленных на формирование и оценку функциональной грамотности обучающихся образовательных организаций</w:t>
            </w:r>
          </w:p>
        </w:tc>
        <w:tc>
          <w:tcPr>
            <w:tcW w:w="1419" w:type="dxa"/>
          </w:tcPr>
          <w:p w14:paraId="6491FF5B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134" w:type="dxa"/>
          </w:tcPr>
          <w:p w14:paraId="4FFE2A5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4AA1A4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14:paraId="6CBDE54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14:paraId="4C11174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46B6D3D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6" w:type="dxa"/>
          </w:tcPr>
          <w:p w14:paraId="6EE998C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8167C" w:rsidRPr="00F62F73" w14:paraId="4D40ABB2" w14:textId="77777777" w:rsidTr="00D8167C">
        <w:trPr>
          <w:cantSplit/>
        </w:trPr>
        <w:tc>
          <w:tcPr>
            <w:tcW w:w="704" w:type="dxa"/>
          </w:tcPr>
          <w:p w14:paraId="636FF9DC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370" w:type="dxa"/>
            <w:shd w:val="clear" w:color="auto" w:fill="auto"/>
          </w:tcPr>
          <w:p w14:paraId="59D16136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читательской грамотности</w:t>
            </w:r>
          </w:p>
        </w:tc>
        <w:tc>
          <w:tcPr>
            <w:tcW w:w="1419" w:type="dxa"/>
          </w:tcPr>
          <w:p w14:paraId="508B2AD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05F8166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197F8CF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4D50822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14:paraId="249DED8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59AD57D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76" w:type="dxa"/>
          </w:tcPr>
          <w:p w14:paraId="6A0E9A4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  <w:tr w:rsidR="00D8167C" w:rsidRPr="00F62F73" w14:paraId="521EAB38" w14:textId="77777777" w:rsidTr="00D8167C">
        <w:trPr>
          <w:cantSplit/>
        </w:trPr>
        <w:tc>
          <w:tcPr>
            <w:tcW w:w="704" w:type="dxa"/>
          </w:tcPr>
          <w:p w14:paraId="45079DB6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370" w:type="dxa"/>
            <w:shd w:val="clear" w:color="auto" w:fill="auto"/>
          </w:tcPr>
          <w:p w14:paraId="503A24F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математической грамотности</w:t>
            </w:r>
          </w:p>
        </w:tc>
        <w:tc>
          <w:tcPr>
            <w:tcW w:w="1419" w:type="dxa"/>
          </w:tcPr>
          <w:p w14:paraId="61A9B78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46F2AA0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6671D5A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381DBB2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14:paraId="67A1F1C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4AC54FF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76" w:type="dxa"/>
          </w:tcPr>
          <w:p w14:paraId="0E9A579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  <w:tr w:rsidR="00D8167C" w:rsidRPr="00F62F73" w14:paraId="14A6191F" w14:textId="77777777" w:rsidTr="00D8167C">
        <w:trPr>
          <w:cantSplit/>
        </w:trPr>
        <w:tc>
          <w:tcPr>
            <w:tcW w:w="704" w:type="dxa"/>
          </w:tcPr>
          <w:p w14:paraId="7D9B771B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7370" w:type="dxa"/>
            <w:shd w:val="clear" w:color="auto" w:fill="auto"/>
          </w:tcPr>
          <w:p w14:paraId="5035390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естественнонаучной грамотности</w:t>
            </w:r>
          </w:p>
        </w:tc>
        <w:tc>
          <w:tcPr>
            <w:tcW w:w="1419" w:type="dxa"/>
          </w:tcPr>
          <w:p w14:paraId="24D887F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1E42BA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496C60B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5DC82B25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14:paraId="632C074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2B200AA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76" w:type="dxa"/>
          </w:tcPr>
          <w:p w14:paraId="07459D0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  <w:tr w:rsidR="00D8167C" w:rsidRPr="00F62F73" w14:paraId="69468FB0" w14:textId="77777777" w:rsidTr="00D8167C">
        <w:trPr>
          <w:cantSplit/>
        </w:trPr>
        <w:tc>
          <w:tcPr>
            <w:tcW w:w="704" w:type="dxa"/>
          </w:tcPr>
          <w:p w14:paraId="431E6C3D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7370" w:type="dxa"/>
            <w:shd w:val="clear" w:color="auto" w:fill="auto"/>
          </w:tcPr>
          <w:p w14:paraId="012B3FE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диагностических работ по финансовой грамотности</w:t>
            </w:r>
          </w:p>
        </w:tc>
        <w:tc>
          <w:tcPr>
            <w:tcW w:w="1419" w:type="dxa"/>
          </w:tcPr>
          <w:p w14:paraId="733FF97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7851C43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73E2292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4651CB0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14:paraId="4AE5DFB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6FC4876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76" w:type="dxa"/>
          </w:tcPr>
          <w:p w14:paraId="618C953F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  <w:tr w:rsidR="00D8167C" w:rsidRPr="00F62F73" w14:paraId="4F7DEB13" w14:textId="77777777" w:rsidTr="00D8167C">
        <w:trPr>
          <w:cantSplit/>
        </w:trPr>
        <w:tc>
          <w:tcPr>
            <w:tcW w:w="704" w:type="dxa"/>
          </w:tcPr>
          <w:p w14:paraId="5303522A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7370" w:type="dxa"/>
            <w:shd w:val="clear" w:color="auto" w:fill="auto"/>
          </w:tcPr>
          <w:p w14:paraId="4173FF6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Результаты региональных олимпиад учащихся по креативному мышлению </w:t>
            </w:r>
          </w:p>
        </w:tc>
        <w:tc>
          <w:tcPr>
            <w:tcW w:w="1419" w:type="dxa"/>
          </w:tcPr>
          <w:p w14:paraId="1A1B0790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19FDE8A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3CD3BB4B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21C4F78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14:paraId="1C59A4C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3612535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76" w:type="dxa"/>
          </w:tcPr>
          <w:p w14:paraId="7814C2B1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  <w:tr w:rsidR="00D8167C" w:rsidRPr="00F62F73" w14:paraId="68F70F9E" w14:textId="77777777" w:rsidTr="00D8167C">
        <w:trPr>
          <w:cantSplit/>
        </w:trPr>
        <w:tc>
          <w:tcPr>
            <w:tcW w:w="704" w:type="dxa"/>
          </w:tcPr>
          <w:p w14:paraId="2CB00B99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7370" w:type="dxa"/>
            <w:shd w:val="clear" w:color="auto" w:fill="auto"/>
          </w:tcPr>
          <w:p w14:paraId="78B9C24C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Результаты региональных олимпиад учащихся по глобальным компетенциям</w:t>
            </w:r>
          </w:p>
        </w:tc>
        <w:tc>
          <w:tcPr>
            <w:tcW w:w="1419" w:type="dxa"/>
          </w:tcPr>
          <w:p w14:paraId="095FD60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3CA253C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3A74206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992" w:type="dxa"/>
          </w:tcPr>
          <w:p w14:paraId="140CE578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851" w:type="dxa"/>
          </w:tcPr>
          <w:p w14:paraId="4DCBE756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</w:tcPr>
          <w:p w14:paraId="2276B7AB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1076" w:type="dxa"/>
          </w:tcPr>
          <w:p w14:paraId="3F70E467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50</w:t>
            </w:r>
          </w:p>
        </w:tc>
      </w:tr>
      <w:tr w:rsidR="00D8167C" w:rsidRPr="00F62F73" w14:paraId="0C3D41EF" w14:textId="77777777" w:rsidTr="00D8167C">
        <w:trPr>
          <w:cantSplit/>
        </w:trPr>
        <w:tc>
          <w:tcPr>
            <w:tcW w:w="704" w:type="dxa"/>
          </w:tcPr>
          <w:p w14:paraId="691F162F" w14:textId="77777777" w:rsidR="00D8167C" w:rsidRPr="00F62F73" w:rsidRDefault="00D8167C" w:rsidP="00D8167C">
            <w:pPr>
              <w:widowControl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70" w:type="dxa"/>
            <w:shd w:val="clear" w:color="auto" w:fill="auto"/>
          </w:tcPr>
          <w:p w14:paraId="68A2F79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Повышение квалификации педагогических работников муниципальных образовательных организаций по функциональной грамотности</w:t>
            </w:r>
          </w:p>
        </w:tc>
        <w:tc>
          <w:tcPr>
            <w:tcW w:w="1419" w:type="dxa"/>
          </w:tcPr>
          <w:p w14:paraId="4F0158FC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01BFA26D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2FC6F223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992" w:type="dxa"/>
          </w:tcPr>
          <w:p w14:paraId="7E43E794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851" w:type="dxa"/>
          </w:tcPr>
          <w:p w14:paraId="0E1818D2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60</w:t>
            </w:r>
          </w:p>
        </w:tc>
        <w:tc>
          <w:tcPr>
            <w:tcW w:w="850" w:type="dxa"/>
          </w:tcPr>
          <w:p w14:paraId="4D7CF419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1076" w:type="dxa"/>
          </w:tcPr>
          <w:p w14:paraId="4DAD4BAE" w14:textId="77777777" w:rsidR="00D8167C" w:rsidRPr="00F62F73" w:rsidRDefault="00D8167C" w:rsidP="00D81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</w:t>
            </w:r>
          </w:p>
        </w:tc>
      </w:tr>
    </w:tbl>
    <w:p w14:paraId="25171AA2" w14:textId="77777777" w:rsidR="00D8167C" w:rsidRPr="00F62F73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97CCD4E" w14:textId="77777777" w:rsidR="00D8167C" w:rsidRDefault="00D8167C" w:rsidP="00DA377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EB4D3C0" w14:textId="435F7C4A" w:rsidR="008C2CD7" w:rsidRPr="00DA3774" w:rsidRDefault="008C2CD7" w:rsidP="00DA37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5958"/>
        <w:gridCol w:w="1842"/>
        <w:gridCol w:w="4250"/>
        <w:gridCol w:w="2608"/>
      </w:tblGrid>
      <w:tr w:rsidR="0051389E" w:rsidRPr="00F62F73" w14:paraId="2F5565C8" w14:textId="77777777" w:rsidTr="000036A4">
        <w:trPr>
          <w:tblHeader/>
        </w:trPr>
        <w:tc>
          <w:tcPr>
            <w:tcW w:w="306" w:type="pct"/>
            <w:shd w:val="clear" w:color="auto" w:fill="auto"/>
            <w:vAlign w:val="center"/>
          </w:tcPr>
          <w:p w14:paraId="4A2C1B5B" w14:textId="77777777" w:rsidR="008C2CD7" w:rsidRPr="00F62F73" w:rsidRDefault="008C2CD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08" w:type="pct"/>
            <w:shd w:val="clear" w:color="auto" w:fill="auto"/>
            <w:vAlign w:val="center"/>
          </w:tcPr>
          <w:p w14:paraId="19224B27" w14:textId="68E2582C" w:rsidR="00DA3774" w:rsidRPr="00DA3774" w:rsidRDefault="008C2CD7" w:rsidP="00DA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A9C985" w14:textId="77777777" w:rsidR="008C2CD7" w:rsidRPr="00F62F73" w:rsidRDefault="008C2CD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33A4CF8E" w14:textId="77777777" w:rsidR="008C2CD7" w:rsidRPr="00F62F73" w:rsidRDefault="008C2CD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835" w:type="pct"/>
            <w:shd w:val="clear" w:color="auto" w:fill="auto"/>
            <w:vAlign w:val="center"/>
          </w:tcPr>
          <w:p w14:paraId="54BB4510" w14:textId="77777777" w:rsidR="008C2CD7" w:rsidRPr="00F62F73" w:rsidRDefault="008C2CD7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124D84" w:rsidRPr="00F62F73" w14:paraId="583B87A9" w14:textId="77777777" w:rsidTr="000036A4">
        <w:trPr>
          <w:trHeight w:val="41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E83DE" w14:textId="77777777" w:rsidR="00124D84" w:rsidRPr="00F62F73" w:rsidRDefault="00124D84" w:rsidP="00F62F73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7860D" w14:textId="77777777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Разработка муниципального плана мероприятий, направленных на формирование функциональной грамотности обучающихся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 2022 год</w:t>
            </w:r>
          </w:p>
          <w:p w14:paraId="5DFE91F0" w14:textId="77777777" w:rsidR="00124D84" w:rsidRPr="00F62F73" w:rsidRDefault="00124D84" w:rsidP="00F62F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муниципальной методической команды по развитию функциональной грамотности обучающихся (не менее 6 методистов по всем видам функциональной грамотности)</w:t>
            </w:r>
          </w:p>
          <w:p w14:paraId="6585D029" w14:textId="0A318FA3" w:rsidR="00124D84" w:rsidRPr="00F62F73" w:rsidRDefault="00124D84" w:rsidP="00F6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Разработка муниципальными методическими командами дорожных карт по реализации концепций учебных предметов, (предметных областей) в части формирования и оценки функциональной грамотности обучающихся и внедрения в учебный процесс банка заданий для оценки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FA01E" w14:textId="3B5F9F33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156BA6A" w14:textId="0DA4F34B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3A558A" w14:textId="0C16491C" w:rsidR="00124D84" w:rsidRPr="00F62F73" w:rsidRDefault="006B3ED6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124D84">
              <w:rPr>
                <w:rFonts w:ascii="Times New Roman" w:hAnsi="Times New Roman"/>
                <w:bCs/>
                <w:sz w:val="24"/>
                <w:szCs w:val="24"/>
              </w:rPr>
              <w:t xml:space="preserve">нварь </w:t>
            </w:r>
            <w:r w:rsidR="00124D84" w:rsidRPr="00F62F73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  <w:p w14:paraId="75FE75F6" w14:textId="42A9ED0A" w:rsidR="00124D84" w:rsidRPr="00F62F73" w:rsidRDefault="006B3ED6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24D84">
              <w:rPr>
                <w:rFonts w:ascii="Times New Roman" w:hAnsi="Times New Roman"/>
                <w:bCs/>
                <w:sz w:val="24"/>
                <w:szCs w:val="24"/>
              </w:rPr>
              <w:t>арт 2022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AEBF6" w14:textId="0AA893B2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Утвержденный план мероприятий, направленный на формирование и оценку функциональной грамотности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 по всем шести направлениям</w:t>
            </w:r>
          </w:p>
          <w:p w14:paraId="26CB3E38" w14:textId="4F910C9D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Приказ о формировании </w:t>
            </w: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муниципальной методической команды по развитию функциональной грамотности обучающихся</w:t>
            </w:r>
          </w:p>
          <w:p w14:paraId="3E00611E" w14:textId="6074FCA8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Утвержденные дорожные карты по реализации концепций учебных предметов в части формирования и оценки функциональной грамотности обучающихся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9A9464" w14:textId="735F7FAA" w:rsidR="00124D84" w:rsidRPr="00F62F73" w:rsidRDefault="00124D8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общего образования</w:t>
            </w:r>
          </w:p>
        </w:tc>
      </w:tr>
      <w:tr w:rsidR="00C5467C" w:rsidRPr="00F62F73" w14:paraId="476A5730" w14:textId="77777777" w:rsidTr="000036A4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5443" w14:textId="77777777" w:rsidR="00C5467C" w:rsidRPr="00F62F73" w:rsidRDefault="00C5467C" w:rsidP="00F62F73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4E67" w14:textId="55A02245" w:rsidR="00C5467C" w:rsidRPr="00F62F73" w:rsidRDefault="00C5467C" w:rsidP="00F6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Проведение муниципальной олимпиады для школьных команд по</w:t>
            </w:r>
            <w:r w:rsidR="00C74E8F">
              <w:rPr>
                <w:rFonts w:ascii="Times New Roman" w:hAnsi="Times New Roman"/>
                <w:bCs/>
                <w:sz w:val="24"/>
                <w:szCs w:val="24"/>
              </w:rPr>
              <w:t xml:space="preserve"> функциональной грамотности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AADE" w14:textId="31875FC1" w:rsidR="00C5467C" w:rsidRPr="00F62F73" w:rsidRDefault="006B3ED6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124D84">
              <w:rPr>
                <w:rFonts w:ascii="Times New Roman" w:hAnsi="Times New Roman"/>
                <w:bCs/>
                <w:sz w:val="24"/>
                <w:szCs w:val="24"/>
              </w:rPr>
              <w:t>ктябрь 2022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3B14" w14:textId="62296A1E" w:rsidR="00C74E8F" w:rsidRDefault="00C74E8F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1.Приказ о проведении Муниципальной олимпиады по функциональной грамотности.</w:t>
            </w:r>
          </w:p>
          <w:p w14:paraId="2C6BCBA3" w14:textId="5B18D6B3" w:rsidR="00C5467C" w:rsidRDefault="00C74E8F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2.Положение о </w:t>
            </w:r>
            <w:r w:rsidR="00EF6938" w:rsidRPr="00F62F73">
              <w:rPr>
                <w:rFonts w:ascii="Times New Roman" w:hAnsi="Times New Roman"/>
                <w:bCs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EF693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 по функциональной грамотности среди школьных команд (2 педагога и 4 обучающихся)</w:t>
            </w:r>
          </w:p>
          <w:p w14:paraId="41D1049A" w14:textId="613F7615" w:rsidR="00C74E8F" w:rsidRPr="00F62F73" w:rsidRDefault="00C74E8F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3.Приказ о результатах олимпиады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8CF6" w14:textId="77777777" w:rsidR="00C5467C" w:rsidRDefault="00666730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 по содержанию образования</w:t>
            </w:r>
          </w:p>
          <w:p w14:paraId="0AAA6ED3" w14:textId="2EF4D77D" w:rsidR="00666730" w:rsidRPr="00F62F73" w:rsidRDefault="00666730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Специалист по развитию талантов</w:t>
            </w:r>
          </w:p>
        </w:tc>
      </w:tr>
      <w:tr w:rsidR="00EF6938" w:rsidRPr="00F62F73" w14:paraId="683EC283" w14:textId="77777777" w:rsidTr="000036A4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FB1AA" w14:textId="77777777" w:rsidR="00EF6938" w:rsidRPr="00F62F73" w:rsidRDefault="00EF6938" w:rsidP="00F62F73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AFCE" w14:textId="77777777" w:rsidR="00EF6938" w:rsidRPr="00F62F73" w:rsidRDefault="00EF6938" w:rsidP="00F6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на муниципальном и школьном уровнях по вопросам формирования и оценки функциональной грамотности обучающихся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86500" w14:textId="63085ECD" w:rsidR="00EF6938" w:rsidRPr="00F62F73" w:rsidRDefault="006B3ED6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24D84">
              <w:rPr>
                <w:rFonts w:ascii="Times New Roman" w:hAnsi="Times New Roman"/>
                <w:bCs/>
                <w:sz w:val="24"/>
                <w:szCs w:val="24"/>
              </w:rPr>
              <w:t>арт-сентябрь 2022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791CF" w14:textId="6D8F1206" w:rsidR="00EF6938" w:rsidRPr="00F62F73" w:rsidRDefault="000036A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F6938" w:rsidRPr="00F62F73">
              <w:rPr>
                <w:rFonts w:ascii="Times New Roman" w:hAnsi="Times New Roman"/>
                <w:bCs/>
                <w:sz w:val="24"/>
                <w:szCs w:val="24"/>
              </w:rPr>
              <w:t>Протокол родительских собраний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17FC0" w14:textId="753B7DA0" w:rsidR="00EF6938" w:rsidRPr="00F62F73" w:rsidRDefault="00EF6938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t xml:space="preserve"> базовых площадок по функциональной 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грамотности и предметные кураторы по направлениям</w:t>
            </w:r>
          </w:p>
        </w:tc>
      </w:tr>
      <w:tr w:rsidR="003B7D12" w:rsidRPr="00F62F73" w14:paraId="000D39DF" w14:textId="77777777" w:rsidTr="000036A4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0FDE" w14:textId="77777777" w:rsidR="003B7D12" w:rsidRPr="00F62F73" w:rsidRDefault="003B7D12" w:rsidP="00F62F73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4A797" w14:textId="00C7255E" w:rsidR="003B7D12" w:rsidRPr="00F62F73" w:rsidRDefault="003B7D12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ежегодного </w:t>
            </w:r>
            <w:r w:rsidR="00124D84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профессионального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конкурса методических разработок по формированию всех видов функциональной грамотности (первый этап – заочный -конкурс разработок, второй – очный – открытое занятие).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E3415" w14:textId="05062A6A" w:rsidR="003B7D12" w:rsidRPr="00F62F73" w:rsidRDefault="006B3ED6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666730">
              <w:rPr>
                <w:rFonts w:ascii="Times New Roman" w:hAnsi="Times New Roman"/>
                <w:bCs/>
                <w:sz w:val="24"/>
                <w:szCs w:val="24"/>
              </w:rPr>
              <w:t>оябрь 2022</w:t>
            </w:r>
          </w:p>
          <w:p w14:paraId="0490D682" w14:textId="54311B5C" w:rsidR="003B7D12" w:rsidRPr="00F62F73" w:rsidRDefault="003B7D12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FAA4" w14:textId="575A8CF6" w:rsidR="003B7D12" w:rsidRPr="00F62F73" w:rsidRDefault="000036A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B7D12" w:rsidRPr="00F62F73">
              <w:rPr>
                <w:rFonts w:ascii="Times New Roman" w:hAnsi="Times New Roman"/>
                <w:bCs/>
                <w:sz w:val="24"/>
                <w:szCs w:val="24"/>
              </w:rPr>
              <w:t>Конкурс методических разработок по формированию всех видов функциональной грамотности (первый этап – заочный -конкурс разработок, второй – очный – открытое занятие).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2F01" w14:textId="341B03E2" w:rsidR="003B7D12" w:rsidRPr="00F62F73" w:rsidRDefault="003F540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специалист, куратор по функциональной грамотности</w:t>
            </w:r>
          </w:p>
        </w:tc>
      </w:tr>
      <w:tr w:rsidR="003B7D12" w:rsidRPr="00F62F73" w14:paraId="72743969" w14:textId="77777777" w:rsidTr="002D196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1C0E8" w14:textId="77777777" w:rsidR="003B7D12" w:rsidRPr="00F62F73" w:rsidRDefault="003B7D12" w:rsidP="00F62F73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025428" w14:textId="327EFAFF" w:rsidR="003B7D12" w:rsidRPr="00F62F73" w:rsidRDefault="003B7D12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Style w:val="FontStyle19"/>
                <w:bCs/>
                <w:sz w:val="24"/>
                <w:szCs w:val="24"/>
              </w:rPr>
              <w:t xml:space="preserve">Анализ результатов уровня сформированности </w:t>
            </w:r>
            <w:r w:rsidR="00C74E8F">
              <w:rPr>
                <w:rStyle w:val="FontStyle19"/>
                <w:bCs/>
                <w:sz w:val="24"/>
                <w:szCs w:val="24"/>
              </w:rPr>
              <w:t>ф</w:t>
            </w:r>
            <w:r w:rsidR="00C74E8F">
              <w:rPr>
                <w:rStyle w:val="FontStyle19"/>
              </w:rPr>
              <w:t xml:space="preserve">ункциональной грамотности </w:t>
            </w:r>
            <w:r w:rsidR="00C74E8F" w:rsidRPr="00F62F73">
              <w:rPr>
                <w:rStyle w:val="FontStyle19"/>
                <w:bCs/>
                <w:sz w:val="24"/>
                <w:szCs w:val="24"/>
              </w:rPr>
              <w:t>обучающихся муниципальных ОО</w:t>
            </w:r>
            <w:r w:rsidR="00C74E8F">
              <w:rPr>
                <w:rStyle w:val="FontStyle19"/>
              </w:rPr>
              <w:t xml:space="preserve"> </w:t>
            </w:r>
            <w:r w:rsidR="00C74E8F" w:rsidRPr="0090725C">
              <w:rPr>
                <w:rStyle w:val="FontStyle19"/>
                <w:sz w:val="24"/>
                <w:szCs w:val="24"/>
              </w:rPr>
              <w:t>по всем шести направлениям</w:t>
            </w:r>
            <w:r w:rsidR="00C74E8F">
              <w:rPr>
                <w:rStyle w:val="FontStyle19"/>
              </w:rPr>
              <w:t xml:space="preserve">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635BCA" w14:textId="0A34F192" w:rsidR="003B7D12" w:rsidRPr="00F62F73" w:rsidRDefault="006B3ED6" w:rsidP="003F5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="00666730">
              <w:rPr>
                <w:rFonts w:ascii="Times New Roman" w:hAnsi="Times New Roman"/>
                <w:bCs/>
                <w:sz w:val="24"/>
                <w:szCs w:val="24"/>
              </w:rPr>
              <w:t>аждый квартал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FC5332B" w14:textId="405AAE95" w:rsidR="003B7D12" w:rsidRPr="00F62F73" w:rsidRDefault="000036A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B7D12" w:rsidRPr="00F62F73">
              <w:rPr>
                <w:rFonts w:ascii="Times New Roman" w:hAnsi="Times New Roman"/>
                <w:bCs/>
                <w:sz w:val="24"/>
                <w:szCs w:val="24"/>
              </w:rPr>
              <w:t>Аналитическая справка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48C9D8" w14:textId="17954D9F" w:rsidR="003B7D12" w:rsidRPr="00F62F73" w:rsidRDefault="003F540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Муниципальные координаторы по направлениям функциональной грамотности</w:t>
            </w:r>
          </w:p>
        </w:tc>
      </w:tr>
      <w:tr w:rsidR="00256E82" w:rsidRPr="00F62F73" w14:paraId="11A184D0" w14:textId="77777777" w:rsidTr="002D1969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080F" w14:textId="77777777" w:rsidR="00256E82" w:rsidRPr="00F62F73" w:rsidRDefault="00256E82" w:rsidP="00F62F73">
            <w:pPr>
              <w:pStyle w:val="af6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1B17C5" w14:textId="77777777" w:rsidR="00256E82" w:rsidRPr="00F62F73" w:rsidRDefault="00256E82" w:rsidP="00F62F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Style w:val="FontStyle19"/>
                <w:bCs/>
                <w:sz w:val="24"/>
                <w:szCs w:val="24"/>
              </w:rPr>
              <w:t>Создание банка методических практик на сайте МОУО по формированию различных видов функциональной грамотности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96B9EC2" w14:textId="04319395" w:rsidR="00256E82" w:rsidRPr="00F62F73" w:rsidRDefault="006B3ED6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t>тарт-2022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B6492D" w14:textId="497A3016" w:rsidR="00256E82" w:rsidRPr="00F62F73" w:rsidRDefault="000036A4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FontStyle19"/>
                <w:bCs/>
                <w:sz w:val="24"/>
                <w:szCs w:val="24"/>
              </w:rPr>
              <w:t>1</w:t>
            </w:r>
            <w:r>
              <w:rPr>
                <w:rStyle w:val="FontStyle19"/>
              </w:rPr>
              <w:t>.</w:t>
            </w:r>
            <w:r w:rsidR="00256E82" w:rsidRPr="00F62F73">
              <w:rPr>
                <w:rStyle w:val="FontStyle19"/>
                <w:bCs/>
                <w:sz w:val="24"/>
                <w:szCs w:val="24"/>
              </w:rPr>
              <w:t xml:space="preserve"> </w:t>
            </w:r>
            <w:r>
              <w:rPr>
                <w:rStyle w:val="FontStyle19"/>
                <w:bCs/>
                <w:sz w:val="24"/>
                <w:szCs w:val="24"/>
              </w:rPr>
              <w:t>Б</w:t>
            </w:r>
            <w:r w:rsidR="00256E82" w:rsidRPr="00F62F73">
              <w:rPr>
                <w:rStyle w:val="FontStyle19"/>
                <w:bCs/>
                <w:sz w:val="24"/>
                <w:szCs w:val="24"/>
              </w:rPr>
              <w:t>анк лучших педагогических практик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220EE1" w14:textId="01B93086" w:rsidR="00256E82" w:rsidRPr="00F62F73" w:rsidRDefault="003F540D" w:rsidP="00F62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Главный специалист, куратор по функциональной грамотности</w:t>
            </w:r>
          </w:p>
        </w:tc>
      </w:tr>
    </w:tbl>
    <w:p w14:paraId="27210399" w14:textId="77777777" w:rsidR="004B4CA6" w:rsidRDefault="008C2CD7" w:rsidP="00F62F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2F73">
        <w:rPr>
          <w:rFonts w:ascii="Times New Roman" w:hAnsi="Times New Roman"/>
          <w:sz w:val="24"/>
          <w:szCs w:val="24"/>
          <w:lang w:eastAsia="ru-RU"/>
        </w:rPr>
        <w:br w:type="page"/>
      </w:r>
      <w:r w:rsidR="004B4CA6" w:rsidRPr="00F62F73">
        <w:rPr>
          <w:rFonts w:ascii="Times New Roman" w:hAnsi="Times New Roman"/>
          <w:b/>
          <w:sz w:val="24"/>
          <w:szCs w:val="24"/>
          <w:lang w:val="en-US" w:eastAsia="ru-RU"/>
        </w:rPr>
        <w:lastRenderedPageBreak/>
        <w:t>V</w:t>
      </w:r>
      <w:r w:rsidR="004B4CA6" w:rsidRPr="00F62F73">
        <w:rPr>
          <w:rFonts w:ascii="Times New Roman" w:hAnsi="Times New Roman"/>
          <w:b/>
          <w:sz w:val="24"/>
          <w:szCs w:val="24"/>
          <w:lang w:eastAsia="ru-RU"/>
        </w:rPr>
        <w:t>. Направление «</w:t>
      </w:r>
      <w:r w:rsidR="004B4CA6" w:rsidRPr="00F62F73">
        <w:rPr>
          <w:rFonts w:ascii="Times New Roman" w:hAnsi="Times New Roman"/>
          <w:b/>
          <w:sz w:val="24"/>
          <w:szCs w:val="24"/>
        </w:rPr>
        <w:t>Организация воспитательной работы»</w:t>
      </w:r>
    </w:p>
    <w:p w14:paraId="0EB7A525" w14:textId="77777777" w:rsidR="001A2332" w:rsidRPr="00D0108F" w:rsidRDefault="00B17BE5" w:rsidP="001A23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05539">
        <w:rPr>
          <w:rFonts w:ascii="Times New Roman" w:hAnsi="Times New Roman"/>
          <w:bCs/>
          <w:sz w:val="24"/>
          <w:szCs w:val="24"/>
        </w:rPr>
        <w:t xml:space="preserve">1. </w:t>
      </w:r>
      <w:r w:rsidR="001A2332" w:rsidRPr="00D0108F">
        <w:rPr>
          <w:rFonts w:ascii="Times New Roman" w:hAnsi="Times New Roman"/>
          <w:b/>
          <w:sz w:val="24"/>
          <w:szCs w:val="24"/>
        </w:rPr>
        <w:t>Текущая ситуация по направлению и планы по повышению качества</w:t>
      </w:r>
    </w:p>
    <w:p w14:paraId="3893C938" w14:textId="36472ABF" w:rsidR="00B17BE5" w:rsidRDefault="00B17BE5" w:rsidP="00B17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6562EE10" w14:textId="77777777" w:rsidR="00225A82" w:rsidRDefault="00225A82" w:rsidP="00225A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F05539">
        <w:rPr>
          <w:rFonts w:ascii="Times New Roman" w:hAnsi="Times New Roman"/>
          <w:bCs/>
          <w:sz w:val="24"/>
          <w:szCs w:val="24"/>
        </w:rPr>
        <w:t>ринимаемы</w:t>
      </w:r>
      <w:r>
        <w:rPr>
          <w:rFonts w:ascii="Times New Roman" w:hAnsi="Times New Roman"/>
          <w:bCs/>
          <w:sz w:val="24"/>
          <w:szCs w:val="24"/>
        </w:rPr>
        <w:t>е</w:t>
      </w:r>
      <w:r w:rsidRPr="00F05539">
        <w:rPr>
          <w:rFonts w:ascii="Times New Roman" w:hAnsi="Times New Roman"/>
          <w:bCs/>
          <w:sz w:val="24"/>
          <w:szCs w:val="24"/>
        </w:rPr>
        <w:t xml:space="preserve"> мер</w:t>
      </w:r>
      <w:r>
        <w:rPr>
          <w:rFonts w:ascii="Times New Roman" w:hAnsi="Times New Roman"/>
          <w:bCs/>
          <w:sz w:val="24"/>
          <w:szCs w:val="24"/>
        </w:rPr>
        <w:t xml:space="preserve">ы </w:t>
      </w:r>
      <w:r w:rsidRPr="00F05539">
        <w:rPr>
          <w:rFonts w:ascii="Times New Roman" w:hAnsi="Times New Roman"/>
          <w:bCs/>
          <w:sz w:val="24"/>
          <w:szCs w:val="24"/>
        </w:rPr>
        <w:t>и управленчески</w:t>
      </w:r>
      <w:r>
        <w:rPr>
          <w:rFonts w:ascii="Times New Roman" w:hAnsi="Times New Roman"/>
          <w:bCs/>
          <w:sz w:val="24"/>
          <w:szCs w:val="24"/>
        </w:rPr>
        <w:t>е</w:t>
      </w:r>
      <w:r w:rsidRPr="00F05539">
        <w:rPr>
          <w:rFonts w:ascii="Times New Roman" w:hAnsi="Times New Roman"/>
          <w:bCs/>
          <w:sz w:val="24"/>
          <w:szCs w:val="24"/>
        </w:rPr>
        <w:t xml:space="preserve"> решения в создании условий эффективного взаимодействия общеобразовательных организаций с родителями</w:t>
      </w:r>
      <w:r>
        <w:rPr>
          <w:rFonts w:ascii="Times New Roman" w:hAnsi="Times New Roman"/>
          <w:bCs/>
          <w:sz w:val="24"/>
          <w:szCs w:val="24"/>
        </w:rPr>
        <w:t xml:space="preserve"> для п</w:t>
      </w:r>
      <w:r w:rsidRPr="00F05539">
        <w:rPr>
          <w:rFonts w:ascii="Times New Roman" w:hAnsi="Times New Roman"/>
          <w:bCs/>
          <w:sz w:val="24"/>
          <w:szCs w:val="24"/>
        </w:rPr>
        <w:t>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F05539">
        <w:rPr>
          <w:rFonts w:ascii="Times New Roman" w:hAnsi="Times New Roman"/>
          <w:bCs/>
          <w:sz w:val="24"/>
          <w:szCs w:val="24"/>
        </w:rPr>
        <w:t xml:space="preserve"> девиантного поведения детей</w:t>
      </w:r>
      <w:r>
        <w:rPr>
          <w:rFonts w:ascii="Times New Roman" w:hAnsi="Times New Roman"/>
          <w:bCs/>
          <w:sz w:val="24"/>
          <w:szCs w:val="24"/>
        </w:rPr>
        <w:t>:</w:t>
      </w:r>
    </w:p>
    <w:p w14:paraId="1F53CC35" w14:textId="08A9A4BB" w:rsidR="00225A82" w:rsidRPr="00D83BA3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овысить эффективность ведения профилактической и коррекционной работы, направленной на снижение проявления асоциального поведения учащихся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6CCDD269" w14:textId="77777777" w:rsidR="00225A82" w:rsidRPr="002B2C94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птимизировать работу по взаимодействию с работниками </w:t>
      </w:r>
      <w:r>
        <w:rPr>
          <w:rFonts w:ascii="Times New Roman" w:eastAsia="Times New Roman" w:hAnsi="Times New Roman"/>
          <w:bCs/>
          <w:sz w:val="24"/>
          <w:szCs w:val="24"/>
        </w:rPr>
        <w:t>ПДН;</w:t>
      </w:r>
    </w:p>
    <w:p w14:paraId="2F0DF916" w14:textId="77777777" w:rsidR="00225A82" w:rsidRPr="00713B3F" w:rsidRDefault="00225A82" w:rsidP="00225A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проведение родительских собраний с привлечением работников духовенства.</w:t>
      </w:r>
    </w:p>
    <w:p w14:paraId="46198D0B" w14:textId="755CBCB0" w:rsidR="00225A82" w:rsidRDefault="00225A82" w:rsidP="00225A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100% обучающихся образовательных организаций </w:t>
      </w:r>
      <w:r w:rsidR="00DB6DDC">
        <w:rPr>
          <w:rFonts w:ascii="Times New Roman" w:hAnsi="Times New Roman"/>
          <w:bCs/>
          <w:sz w:val="24"/>
          <w:szCs w:val="24"/>
        </w:rPr>
        <w:t>Дербентского</w:t>
      </w:r>
      <w:r>
        <w:rPr>
          <w:rFonts w:ascii="Times New Roman" w:hAnsi="Times New Roman"/>
          <w:bCs/>
          <w:sz w:val="24"/>
          <w:szCs w:val="24"/>
        </w:rPr>
        <w:t xml:space="preserve"> района </w:t>
      </w:r>
      <w:r w:rsidRPr="00F05539">
        <w:rPr>
          <w:rFonts w:ascii="Times New Roman" w:hAnsi="Times New Roman"/>
          <w:bCs/>
          <w:sz w:val="24"/>
          <w:szCs w:val="24"/>
        </w:rPr>
        <w:t>вовлечен</w:t>
      </w:r>
      <w:r>
        <w:rPr>
          <w:rFonts w:ascii="Times New Roman" w:hAnsi="Times New Roman"/>
          <w:bCs/>
          <w:sz w:val="24"/>
          <w:szCs w:val="24"/>
        </w:rPr>
        <w:t xml:space="preserve">ы </w:t>
      </w:r>
      <w:r w:rsidRPr="00F05539">
        <w:rPr>
          <w:rFonts w:ascii="Times New Roman" w:hAnsi="Times New Roman"/>
          <w:bCs/>
          <w:sz w:val="24"/>
          <w:szCs w:val="24"/>
        </w:rPr>
        <w:t>в мероприятия Плана по реализации в Республике Дагестан в 2021-2025 годах Стратегии развития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5539">
        <w:rPr>
          <w:rFonts w:ascii="Times New Roman" w:hAnsi="Times New Roman"/>
          <w:bCs/>
          <w:sz w:val="24"/>
          <w:szCs w:val="24"/>
        </w:rPr>
        <w:t>воспитания в Российской Федерации на период до 2025 года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5D44C6D8" w14:textId="77777777" w:rsidR="00225A82" w:rsidRPr="00D11D3E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Также 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ОУ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района разработаны и утверждены нормативно-правовые документы, регулирующие сферу воспитания, в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сентябре 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2021 года в каждом ОУ и ДОУ разработаны и утверждены рабочие программы воспитания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28D433B" w14:textId="77777777" w:rsidR="00225A82" w:rsidRDefault="00225A82" w:rsidP="00225A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F05539">
        <w:rPr>
          <w:rFonts w:ascii="Times New Roman" w:hAnsi="Times New Roman"/>
          <w:bCs/>
          <w:sz w:val="24"/>
          <w:szCs w:val="24"/>
        </w:rPr>
        <w:t>еры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F05539">
        <w:rPr>
          <w:rFonts w:ascii="Times New Roman" w:hAnsi="Times New Roman"/>
          <w:bCs/>
          <w:sz w:val="24"/>
          <w:szCs w:val="24"/>
        </w:rPr>
        <w:t xml:space="preserve">управленческие решения по психолого-педагогическому сопровождению обучения и воспитания в общеобразовательных организациях </w:t>
      </w:r>
      <w:r>
        <w:rPr>
          <w:rFonts w:ascii="Times New Roman" w:hAnsi="Times New Roman"/>
          <w:bCs/>
          <w:sz w:val="24"/>
          <w:szCs w:val="24"/>
        </w:rPr>
        <w:t>МО «Акушинский район» в текущем году:</w:t>
      </w:r>
    </w:p>
    <w:p w14:paraId="70590473" w14:textId="77777777" w:rsidR="00225A82" w:rsidRPr="007517C3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17C3">
        <w:rPr>
          <w:rFonts w:ascii="Times New Roman" w:eastAsia="Times New Roman" w:hAnsi="Times New Roman"/>
          <w:bCs/>
          <w:sz w:val="24"/>
          <w:szCs w:val="24"/>
        </w:rPr>
        <w:t>функционирование служб медиации (примирения) в образовательных организациях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220C9DB3" w14:textId="19E74933" w:rsidR="00225A82" w:rsidRDefault="00225A82" w:rsidP="00225A82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составление 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ого 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 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по медиации нормативной документаци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и;</w:t>
      </w:r>
    </w:p>
    <w:p w14:paraId="590AA17C" w14:textId="77777777" w:rsidR="00225A82" w:rsidRDefault="00225A82" w:rsidP="00225A82">
      <w:pPr>
        <w:pStyle w:val="af6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с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оциально-психологическо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 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тестировани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 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СПТ</w:t>
      </w:r>
      <w:r w:rsidRPr="00E02C0A">
        <w:rPr>
          <w:rFonts w:ascii="Times New Roman" w:eastAsia="Times New Roman" w:hAnsi="Times New Roman"/>
          <w:bCs/>
          <w:sz w:val="24"/>
          <w:szCs w:val="24"/>
          <w:lang w:eastAsia="ru-RU"/>
        </w:rPr>
        <w:t>) в 7-11 классах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;</w:t>
      </w:r>
    </w:p>
    <w:p w14:paraId="07E1FA80" w14:textId="086DF4A2" w:rsidR="00225A82" w:rsidRPr="00E02C0A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адровый вопрос по увеличению специалистов (</w:t>
      </w:r>
      <w:r w:rsidR="008624C7">
        <w:rPr>
          <w:rFonts w:ascii="Times New Roman" w:eastAsia="Times New Roman" w:hAnsi="Times New Roman"/>
          <w:bCs/>
          <w:sz w:val="24"/>
          <w:szCs w:val="24"/>
        </w:rPr>
        <w:t>с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оциальных педагогов, психологов) на </w:t>
      </w:r>
      <w:r>
        <w:rPr>
          <w:rFonts w:ascii="Times New Roman" w:eastAsia="Times New Roman" w:hAnsi="Times New Roman"/>
          <w:bCs/>
          <w:sz w:val="24"/>
          <w:szCs w:val="24"/>
        </w:rPr>
        <w:t>муниципальном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 уровне.</w:t>
      </w:r>
    </w:p>
    <w:p w14:paraId="0353BBEC" w14:textId="77777777" w:rsidR="00225A82" w:rsidRPr="00E02C0A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овысить квалификацию ответственных лиц за организацию работы по защите прав и интересов.</w:t>
      </w:r>
    </w:p>
    <w:p w14:paraId="3E5D01C9" w14:textId="77777777" w:rsidR="00225A82" w:rsidRDefault="00225A82" w:rsidP="00225A8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</w:t>
      </w:r>
      <w:r w:rsidRPr="00F05539">
        <w:rPr>
          <w:rFonts w:ascii="Times New Roman" w:hAnsi="Times New Roman"/>
          <w:bCs/>
          <w:sz w:val="24"/>
          <w:szCs w:val="24"/>
        </w:rPr>
        <w:t>еры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5539">
        <w:rPr>
          <w:rFonts w:ascii="Times New Roman" w:hAnsi="Times New Roman"/>
          <w:bCs/>
          <w:sz w:val="24"/>
          <w:szCs w:val="24"/>
        </w:rPr>
        <w:t>по стимулированию и мотивации повышения показателей участия обучающихся в общественных объединениях, реализующие свою деятельность в образовательных организациях, в мероприятиях центров военно-патриотического воспитания, в республиканских образовательных профильных сменах, в Российском движении школьников,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05539">
        <w:rPr>
          <w:rFonts w:ascii="Times New Roman" w:hAnsi="Times New Roman"/>
          <w:bCs/>
          <w:sz w:val="24"/>
          <w:szCs w:val="24"/>
        </w:rPr>
        <w:t>в волонтерском движении на уровне общеобразовательной организации в текущем году</w:t>
      </w:r>
      <w:r>
        <w:rPr>
          <w:rFonts w:ascii="Times New Roman" w:hAnsi="Times New Roman"/>
          <w:bCs/>
          <w:sz w:val="24"/>
          <w:szCs w:val="24"/>
        </w:rPr>
        <w:t xml:space="preserve">: </w:t>
      </w:r>
    </w:p>
    <w:p w14:paraId="111A4694" w14:textId="77777777" w:rsidR="00225A82" w:rsidRPr="00E02C0A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Р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аспространение лучших практик, технологий воспитания и социализации учащихся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8125BFB" w14:textId="77777777" w:rsidR="00225A82" w:rsidRPr="00E02C0A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остоянное сотрудничество с родителями для решения проблем в организации воспитательного процесса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35F7936" w14:textId="1F02D01E" w:rsidR="00225A82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>ктивно</w:t>
      </w:r>
      <w:r>
        <w:rPr>
          <w:rFonts w:ascii="Times New Roman" w:eastAsia="Times New Roman" w:hAnsi="Times New Roman"/>
          <w:bCs/>
          <w:sz w:val="24"/>
          <w:szCs w:val="24"/>
        </w:rPr>
        <w:t>е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 внедр</w:t>
      </w:r>
      <w:r>
        <w:rPr>
          <w:rFonts w:ascii="Times New Roman" w:eastAsia="Times New Roman" w:hAnsi="Times New Roman"/>
          <w:bCs/>
          <w:sz w:val="24"/>
          <w:szCs w:val="24"/>
        </w:rPr>
        <w:t>ение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 современны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 информационно-коммуникативны</w:t>
      </w:r>
      <w:r>
        <w:rPr>
          <w:rFonts w:ascii="Times New Roman" w:eastAsia="Times New Roman" w:hAnsi="Times New Roman"/>
          <w:bCs/>
          <w:sz w:val="24"/>
          <w:szCs w:val="24"/>
        </w:rPr>
        <w:t>х</w:t>
      </w:r>
      <w:r w:rsidRPr="00E02C0A">
        <w:rPr>
          <w:rFonts w:ascii="Times New Roman" w:eastAsia="Times New Roman" w:hAnsi="Times New Roman"/>
          <w:bCs/>
          <w:sz w:val="24"/>
          <w:szCs w:val="24"/>
        </w:rPr>
        <w:t xml:space="preserve"> технологи</w:t>
      </w:r>
      <w:r>
        <w:rPr>
          <w:rFonts w:ascii="Times New Roman" w:eastAsia="Times New Roman" w:hAnsi="Times New Roman"/>
          <w:bCs/>
          <w:sz w:val="24"/>
          <w:szCs w:val="24"/>
        </w:rPr>
        <w:t>й;</w:t>
      </w:r>
    </w:p>
    <w:p w14:paraId="70B9DBF7" w14:textId="036F161E" w:rsidR="00225A82" w:rsidRPr="00BE1C8E" w:rsidRDefault="00225A82" w:rsidP="00225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Активизация</w:t>
      </w:r>
      <w:r w:rsidRPr="002B2C9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работ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ы</w:t>
      </w:r>
      <w:r w:rsidRPr="002B2C9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по направлени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ям</w:t>
      </w:r>
      <w:r w:rsidRPr="002B2C94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РДШ.</w:t>
      </w:r>
    </w:p>
    <w:p w14:paraId="25387A49" w14:textId="2ABBF971" w:rsidR="00225A82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2224"/>
        <w:gridCol w:w="1427"/>
        <w:gridCol w:w="1427"/>
        <w:gridCol w:w="1427"/>
        <w:gridCol w:w="1427"/>
        <w:gridCol w:w="1427"/>
        <w:gridCol w:w="1430"/>
        <w:gridCol w:w="1427"/>
        <w:gridCol w:w="1427"/>
        <w:gridCol w:w="1424"/>
      </w:tblGrid>
      <w:tr w:rsidR="00DB6DDC" w:rsidRPr="00F05539" w14:paraId="0DEAACC9" w14:textId="77777777" w:rsidTr="00876E3A">
        <w:trPr>
          <w:trHeight w:val="945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DCC2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A03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FD06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учащихся, находящихся на профилактическом учете (ПДН, КДН, ЗП)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910C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Количества общеобразовательных организаций, имеющих службы медиации (примирения)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  <w:tc>
          <w:tcPr>
            <w:tcW w:w="13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1FE0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Количество образовательных организаций, где созданы консультационные центры для родителей по вопросам воспитания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br/>
              <w:t>чел. (% от общего числа)</w:t>
            </w:r>
          </w:p>
        </w:tc>
      </w:tr>
      <w:tr w:rsidR="00DB6DDC" w:rsidRPr="00F05539" w14:paraId="0CE41782" w14:textId="77777777" w:rsidTr="00876E3A">
        <w:trPr>
          <w:trHeight w:val="315"/>
        </w:trPr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4C18" w14:textId="77777777" w:rsidR="00DB6DDC" w:rsidRPr="00F05539" w:rsidRDefault="00DB6DDC" w:rsidP="0087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33F2" w14:textId="77777777" w:rsidR="00DB6DDC" w:rsidRPr="00F05539" w:rsidRDefault="00DB6DDC" w:rsidP="00876E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B53C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B556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55B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27FB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8C71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B71A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1113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B52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554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2021</w:t>
            </w:r>
          </w:p>
        </w:tc>
      </w:tr>
      <w:tr w:rsidR="00DB6DDC" w:rsidRPr="00F05539" w14:paraId="049A1256" w14:textId="77777777" w:rsidTr="00876E3A">
        <w:trPr>
          <w:trHeight w:val="315"/>
        </w:trPr>
        <w:tc>
          <w:tcPr>
            <w:tcW w:w="1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8E5A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C80B" w14:textId="77777777" w:rsidR="00DB6DDC" w:rsidRPr="00F05539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Дербентский </w:t>
            </w:r>
            <w:r w:rsidRPr="00F05539">
              <w:rPr>
                <w:rFonts w:ascii="Times New Roman" w:eastAsia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346C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(0,10)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F8AF" w14:textId="77777777" w:rsidR="00DB6DDC" w:rsidRPr="00A92D22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(0,11)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4F87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(0,0007)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D4D9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5(95)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466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E667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1701"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(100)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E63F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2(4,2)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6DC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23(32)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E3B2" w14:textId="77777777" w:rsidR="00DB6DDC" w:rsidRPr="000F1701" w:rsidRDefault="00DB6DDC" w:rsidP="00876E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65(93)</w:t>
            </w:r>
          </w:p>
        </w:tc>
      </w:tr>
    </w:tbl>
    <w:p w14:paraId="391FF810" w14:textId="1A7C599A" w:rsidR="00D214E5" w:rsidRDefault="00D214E5" w:rsidP="00225A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F862FFB" w14:textId="77777777" w:rsidR="00D214E5" w:rsidRDefault="00D214E5" w:rsidP="00225A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2B7F733" w14:textId="77777777" w:rsidR="00225A82" w:rsidRPr="00C14A56" w:rsidRDefault="00225A82" w:rsidP="00225A8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C14A56">
        <w:rPr>
          <w:rFonts w:ascii="Times New Roman" w:hAnsi="Times New Roman"/>
          <w:b/>
          <w:sz w:val="24"/>
          <w:szCs w:val="24"/>
          <w:lang w:eastAsia="ru-RU"/>
        </w:rPr>
        <w:t>2. Ключевые показатели эффективности</w:t>
      </w:r>
    </w:p>
    <w:p w14:paraId="1F6F475C" w14:textId="0B11547D" w:rsidR="00D8167C" w:rsidRDefault="00D8167C" w:rsidP="00B17B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255F528" w14:textId="692F5AC4" w:rsidR="00D8167C" w:rsidRPr="00D214E5" w:rsidRDefault="001A2332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5440"/>
        <w:gridCol w:w="9434"/>
      </w:tblGrid>
      <w:tr w:rsidR="00D8167C" w:rsidRPr="00F62F73" w14:paraId="2B0CADE4" w14:textId="77777777" w:rsidTr="00D8167C">
        <w:trPr>
          <w:cantSplit/>
        </w:trPr>
        <w:tc>
          <w:tcPr>
            <w:tcW w:w="237" w:type="pct"/>
          </w:tcPr>
          <w:p w14:paraId="76AAE176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742" w:type="pct"/>
            <w:shd w:val="clear" w:color="auto" w:fill="auto"/>
          </w:tcPr>
          <w:p w14:paraId="14985538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Наличие рабочей программы воспитания и календарного плана воспитательной работы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3021" w:type="pct"/>
            <w:shd w:val="clear" w:color="auto" w:fill="auto"/>
          </w:tcPr>
          <w:p w14:paraId="330A07C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образовательных организаций, имеющих рабочую программу воспитания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требованиями законодательства Российской Федерации (в %).</w:t>
            </w:r>
          </w:p>
          <w:p w14:paraId="22DA481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4CC97D54" w14:textId="77777777" w:rsidTr="00D8167C">
        <w:trPr>
          <w:cantSplit/>
          <w:trHeight w:val="1701"/>
        </w:trPr>
        <w:tc>
          <w:tcPr>
            <w:tcW w:w="237" w:type="pct"/>
          </w:tcPr>
          <w:p w14:paraId="2077D042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742" w:type="pct"/>
            <w:shd w:val="clear" w:color="auto" w:fill="auto"/>
          </w:tcPr>
          <w:p w14:paraId="2F7D31F2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70F1CCB4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обучающихся, вовлеченных в мероприятия Плана по реализации в Республике Дагестан в 2021-2025 годах Стратегии развития воспитания в Российской Федерации на период до 2025 года от общего числа несовершеннолетних муниципалитета (</w:t>
            </w:r>
            <w:r w:rsidRPr="00F62F73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несовершеннолетний учитывается один раз независимо от того, в скольких мероприятиях он принял участие)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(в %).</w:t>
            </w:r>
          </w:p>
          <w:p w14:paraId="074713A6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439262FB" w14:textId="77777777" w:rsidTr="00D8167C">
        <w:trPr>
          <w:cantSplit/>
        </w:trPr>
        <w:tc>
          <w:tcPr>
            <w:tcW w:w="237" w:type="pct"/>
          </w:tcPr>
          <w:p w14:paraId="68D9D7E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742" w:type="pct"/>
            <w:shd w:val="clear" w:color="auto" w:fill="auto"/>
          </w:tcPr>
          <w:p w14:paraId="083DAC31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Снижение количества правонарушений, совершенных обучающимися образовательных организаций</w:t>
            </w:r>
          </w:p>
        </w:tc>
        <w:tc>
          <w:tcPr>
            <w:tcW w:w="3021" w:type="pct"/>
            <w:shd w:val="clear" w:color="auto" w:fill="auto"/>
            <w:vAlign w:val="center"/>
          </w:tcPr>
          <w:p w14:paraId="41038867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несовершеннолетних образовательных организаций, находящихся на профилактическом учете ПДН, КДН и ЗП от общего числа несовершеннолетних муниципалитета (в общем и отдельно по категории ПДН и категории КДН и ЗП) (в %).</w:t>
            </w:r>
          </w:p>
          <w:p w14:paraId="3F949E86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Шкала: 0 – очень хорошо; 100 – очень плохо. </w:t>
            </w:r>
          </w:p>
        </w:tc>
      </w:tr>
      <w:tr w:rsidR="00D8167C" w:rsidRPr="00F62F73" w14:paraId="2E645114" w14:textId="77777777" w:rsidTr="00D8167C">
        <w:trPr>
          <w:cantSplit/>
        </w:trPr>
        <w:tc>
          <w:tcPr>
            <w:tcW w:w="237" w:type="pct"/>
          </w:tcPr>
          <w:p w14:paraId="61EC0B0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742" w:type="pct"/>
            <w:shd w:val="clear" w:color="auto" w:fill="auto"/>
          </w:tcPr>
          <w:p w14:paraId="376FEF3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служб медиации (примирения) в образовательных организациях</w:t>
            </w:r>
            <w:r w:rsidRPr="00F62F7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1" w:type="pct"/>
            <w:shd w:val="clear" w:color="auto" w:fill="auto"/>
          </w:tcPr>
          <w:p w14:paraId="5C38415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количества общеобразовательных организаций, имеющих службы медиации (примирения) к общему количеству общеобразовательных организаций в муниципалитете.</w:t>
            </w:r>
          </w:p>
          <w:p w14:paraId="752F307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D8167C" w:rsidRPr="00F62F73" w14:paraId="503125F1" w14:textId="77777777" w:rsidTr="00D8167C">
        <w:trPr>
          <w:cantSplit/>
        </w:trPr>
        <w:tc>
          <w:tcPr>
            <w:tcW w:w="237" w:type="pct"/>
          </w:tcPr>
          <w:p w14:paraId="5987371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742" w:type="pct"/>
            <w:shd w:val="clear" w:color="auto" w:fill="auto"/>
          </w:tcPr>
          <w:p w14:paraId="335A655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3021" w:type="pct"/>
            <w:shd w:val="clear" w:color="auto" w:fill="auto"/>
          </w:tcPr>
          <w:p w14:paraId="2DEECCF1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Отношение количества образовательных организаций, где созданы консультационные центры для родителей по вопросам воспитания, к общему количеству образовательных организаций в муниципалитете.</w:t>
            </w:r>
          </w:p>
          <w:p w14:paraId="3D390993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D8167C" w:rsidRPr="00F62F73" w14:paraId="4D7CD8C7" w14:textId="77777777" w:rsidTr="00D8167C">
        <w:trPr>
          <w:cantSplit/>
        </w:trPr>
        <w:tc>
          <w:tcPr>
            <w:tcW w:w="237" w:type="pct"/>
          </w:tcPr>
          <w:p w14:paraId="08896AB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1742" w:type="pct"/>
            <w:shd w:val="clear" w:color="auto" w:fill="auto"/>
          </w:tcPr>
          <w:p w14:paraId="1ACFB1FE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3021" w:type="pct"/>
            <w:shd w:val="clear" w:color="auto" w:fill="auto"/>
          </w:tcPr>
          <w:p w14:paraId="2CEC2A00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Отношение количества общеобразовательных организаций, где работают </w:t>
            </w: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педагоги-психологи и социальные педагоги, 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общему количеству общеобразовательных организаций в муниципалитете.</w:t>
            </w:r>
          </w:p>
          <w:p w14:paraId="7B141BD6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 – очень хорошо; 0 – очень плохо.</w:t>
            </w:r>
          </w:p>
        </w:tc>
      </w:tr>
      <w:tr w:rsidR="00D8167C" w:rsidRPr="00F62F73" w14:paraId="5F5FFED9" w14:textId="77777777" w:rsidTr="00D8167C">
        <w:trPr>
          <w:cantSplit/>
        </w:trPr>
        <w:tc>
          <w:tcPr>
            <w:tcW w:w="237" w:type="pct"/>
          </w:tcPr>
          <w:p w14:paraId="499523D5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5.7.</w:t>
            </w:r>
          </w:p>
        </w:tc>
        <w:tc>
          <w:tcPr>
            <w:tcW w:w="1742" w:type="pct"/>
            <w:shd w:val="clear" w:color="auto" w:fill="auto"/>
          </w:tcPr>
          <w:p w14:paraId="798C7E8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детские и молодежные объединения, реализующие свою деятельность в образовательных организациях</w:t>
            </w:r>
          </w:p>
        </w:tc>
        <w:tc>
          <w:tcPr>
            <w:tcW w:w="3021" w:type="pct"/>
            <w:shd w:val="clear" w:color="auto" w:fill="auto"/>
          </w:tcPr>
          <w:p w14:paraId="1DDF5E02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детей, вовлеченных в общественные объединения, реализующие свою деятельность в образовательных организациях, к числу обучающихся в образовательных организациях в муниципалитете (в %).</w:t>
            </w:r>
          </w:p>
          <w:p w14:paraId="1D263F88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512FC8BC" w14:textId="77777777" w:rsidTr="00D8167C">
        <w:trPr>
          <w:cantSplit/>
        </w:trPr>
        <w:tc>
          <w:tcPr>
            <w:tcW w:w="237" w:type="pct"/>
          </w:tcPr>
          <w:p w14:paraId="00C0BEC0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742" w:type="pct"/>
            <w:shd w:val="clear" w:color="auto" w:fill="auto"/>
          </w:tcPr>
          <w:p w14:paraId="7D627F26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  <w:p w14:paraId="46B4C5D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1" w:type="pct"/>
            <w:shd w:val="clear" w:color="auto" w:fill="auto"/>
          </w:tcPr>
          <w:p w14:paraId="2017E52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 образовательных организаций, вовлеченных в мероприятия центров военно-патриотического воспитания, к числу обучающихся в образовательных организациях в муниципалитете (в %).</w:t>
            </w:r>
          </w:p>
          <w:p w14:paraId="4FBE437C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7E60CAAC" w14:textId="77777777" w:rsidTr="00D8167C">
        <w:trPr>
          <w:cantSplit/>
        </w:trPr>
        <w:tc>
          <w:tcPr>
            <w:tcW w:w="237" w:type="pct"/>
          </w:tcPr>
          <w:p w14:paraId="3134A239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742" w:type="pct"/>
            <w:shd w:val="clear" w:color="auto" w:fill="auto"/>
          </w:tcPr>
          <w:p w14:paraId="4B403AF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Участие в образовательных программах и профильных сменах по развитию талантов обучающихся </w:t>
            </w:r>
          </w:p>
        </w:tc>
        <w:tc>
          <w:tcPr>
            <w:tcW w:w="3021" w:type="pct"/>
            <w:shd w:val="clear" w:color="auto" w:fill="auto"/>
          </w:tcPr>
          <w:p w14:paraId="7A2258BC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вовлеченных школьников в республиканские образовательные профильные смены к общему числу школьников в муниципалитете, в т.ч. в проекте «Большая перемена» (в %).</w:t>
            </w: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2B32A0C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5FDF6715" w14:textId="77777777" w:rsidTr="00D8167C">
        <w:trPr>
          <w:cantSplit/>
        </w:trPr>
        <w:tc>
          <w:tcPr>
            <w:tcW w:w="237" w:type="pct"/>
          </w:tcPr>
          <w:p w14:paraId="624C3127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742" w:type="pct"/>
            <w:shd w:val="clear" w:color="auto" w:fill="auto"/>
          </w:tcPr>
          <w:p w14:paraId="20068AF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3021" w:type="pct"/>
            <w:shd w:val="clear" w:color="auto" w:fill="auto"/>
          </w:tcPr>
          <w:p w14:paraId="360F2CB5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 участников РДШ к общему числу обучающихся в муниципалитете (в %) (участники РДШ должны быть зарегистрированными на официальном сайте РДШ).</w:t>
            </w:r>
            <w:r w:rsidRPr="00F62F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7F32EDF2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100 – очень хорошо; 0 – очень плохо.</w:t>
            </w:r>
          </w:p>
        </w:tc>
      </w:tr>
      <w:tr w:rsidR="00D8167C" w:rsidRPr="00F62F73" w14:paraId="2D0BF456" w14:textId="77777777" w:rsidTr="00D8167C">
        <w:trPr>
          <w:cantSplit/>
        </w:trPr>
        <w:tc>
          <w:tcPr>
            <w:tcW w:w="237" w:type="pct"/>
          </w:tcPr>
          <w:p w14:paraId="1882685F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742" w:type="pct"/>
            <w:shd w:val="clear" w:color="auto" w:fill="auto"/>
          </w:tcPr>
          <w:p w14:paraId="5DEAD2E3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3021" w:type="pct"/>
            <w:shd w:val="clear" w:color="auto" w:fill="auto"/>
          </w:tcPr>
          <w:p w14:paraId="14A92828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муниципальных мероприятий, в которых родители вовлекаются в социально-значимую деятельность совместно с учащимися</w:t>
            </w:r>
          </w:p>
          <w:p w14:paraId="38764A44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 – очень хорошо, 0 – очень плохо</w:t>
            </w:r>
          </w:p>
        </w:tc>
      </w:tr>
      <w:tr w:rsidR="00D8167C" w:rsidRPr="00F62F73" w14:paraId="4E213F6C" w14:textId="77777777" w:rsidTr="00D8167C">
        <w:trPr>
          <w:cantSplit/>
        </w:trPr>
        <w:tc>
          <w:tcPr>
            <w:tcW w:w="237" w:type="pct"/>
          </w:tcPr>
          <w:p w14:paraId="3EA954B8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742" w:type="pct"/>
            <w:shd w:val="clear" w:color="auto" w:fill="auto"/>
          </w:tcPr>
          <w:p w14:paraId="0123E9A5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3021" w:type="pct"/>
            <w:shd w:val="clear" w:color="auto" w:fill="auto"/>
          </w:tcPr>
          <w:p w14:paraId="59C70767" w14:textId="77777777" w:rsidR="00D8167C" w:rsidRPr="00F62F73" w:rsidRDefault="00D8167C" w:rsidP="00D816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волонтеров в общеобразовательных учреждениях от общего числа обучающихся 7-11 классов (%)</w:t>
            </w:r>
          </w:p>
          <w:p w14:paraId="4373D78E" w14:textId="77777777" w:rsidR="00D8167C" w:rsidRPr="00F62F73" w:rsidRDefault="00D8167C" w:rsidP="00D8167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Шкала: 50 – очень хорошо; 0 – очень плохо.</w:t>
            </w:r>
          </w:p>
        </w:tc>
      </w:tr>
    </w:tbl>
    <w:p w14:paraId="6C8AEE18" w14:textId="77777777" w:rsidR="00D8167C" w:rsidRDefault="00D8167C" w:rsidP="00D816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DD0316" w14:textId="77777777" w:rsidR="00D8167C" w:rsidRDefault="00D8167C" w:rsidP="00D816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C19EA" w14:textId="77777777" w:rsidR="00D8167C" w:rsidRDefault="00D8167C" w:rsidP="00D8167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436"/>
        <w:gridCol w:w="1418"/>
        <w:gridCol w:w="1196"/>
        <w:gridCol w:w="992"/>
        <w:gridCol w:w="992"/>
        <w:gridCol w:w="992"/>
        <w:gridCol w:w="851"/>
        <w:gridCol w:w="934"/>
      </w:tblGrid>
      <w:tr w:rsidR="00D8167C" w:rsidRPr="00F62F73" w14:paraId="67BCE7CB" w14:textId="77777777" w:rsidTr="00D8167C">
        <w:trPr>
          <w:cantSplit/>
          <w:trHeight w:val="330"/>
          <w:tblHeader/>
          <w:hidden/>
        </w:trPr>
        <w:tc>
          <w:tcPr>
            <w:tcW w:w="8072" w:type="dxa"/>
            <w:gridSpan w:val="2"/>
            <w:vMerge w:val="restart"/>
            <w:shd w:val="clear" w:color="auto" w:fill="auto"/>
            <w:vAlign w:val="center"/>
            <w:hideMark/>
          </w:tcPr>
          <w:p w14:paraId="4E0B055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hAnsi="Times New Roman"/>
                <w:vanish/>
                <w:sz w:val="24"/>
                <w:szCs w:val="24"/>
              </w:rPr>
              <w:br w:type="page"/>
            </w: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ключевого показателя эффективности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14:paraId="17D7D01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  <w:hideMark/>
          </w:tcPr>
          <w:p w14:paraId="4D55D545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Текущее значение</w:t>
            </w:r>
          </w:p>
        </w:tc>
        <w:tc>
          <w:tcPr>
            <w:tcW w:w="4761" w:type="dxa"/>
            <w:gridSpan w:val="5"/>
            <w:shd w:val="clear" w:color="auto" w:fill="auto"/>
            <w:vAlign w:val="center"/>
            <w:hideMark/>
          </w:tcPr>
          <w:p w14:paraId="70E3A1A3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Плановый период</w:t>
            </w:r>
          </w:p>
        </w:tc>
      </w:tr>
      <w:tr w:rsidR="00D8167C" w:rsidRPr="00F62F73" w14:paraId="52A4AE7C" w14:textId="77777777" w:rsidTr="00D8167C">
        <w:trPr>
          <w:cantSplit/>
          <w:trHeight w:val="330"/>
          <w:tblHeader/>
        </w:trPr>
        <w:tc>
          <w:tcPr>
            <w:tcW w:w="8072" w:type="dxa"/>
            <w:gridSpan w:val="2"/>
            <w:vMerge/>
            <w:vAlign w:val="center"/>
            <w:hideMark/>
          </w:tcPr>
          <w:p w14:paraId="55154112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B6E1FB7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3AC37098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6C34B23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266857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7D975E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E24A8B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1F6A78B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2026</w:t>
            </w:r>
          </w:p>
        </w:tc>
      </w:tr>
      <w:tr w:rsidR="00D8167C" w:rsidRPr="00F62F73" w14:paraId="602138B8" w14:textId="77777777" w:rsidTr="00D8167C">
        <w:trPr>
          <w:cantSplit/>
          <w:trHeight w:val="960"/>
        </w:trPr>
        <w:tc>
          <w:tcPr>
            <w:tcW w:w="0" w:type="auto"/>
            <w:shd w:val="clear" w:color="auto" w:fill="auto"/>
            <w:hideMark/>
          </w:tcPr>
          <w:p w14:paraId="12C6ADE1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436" w:type="dxa"/>
            <w:shd w:val="clear" w:color="auto" w:fill="auto"/>
            <w:hideMark/>
          </w:tcPr>
          <w:p w14:paraId="6B095A9E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Наличие рабочей программы воспитания и календарного плана воспитательной работы в образовательных организациях в соответствии с требованиями законодательства Российской Федерации</w:t>
            </w:r>
          </w:p>
        </w:tc>
        <w:tc>
          <w:tcPr>
            <w:tcW w:w="1418" w:type="dxa"/>
            <w:shd w:val="clear" w:color="auto" w:fill="auto"/>
            <w:hideMark/>
          </w:tcPr>
          <w:p w14:paraId="60E63CF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 </w:t>
            </w:r>
          </w:p>
        </w:tc>
        <w:tc>
          <w:tcPr>
            <w:tcW w:w="1196" w:type="dxa"/>
            <w:shd w:val="clear" w:color="auto" w:fill="auto"/>
            <w:hideMark/>
          </w:tcPr>
          <w:p w14:paraId="7BBE647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992" w:type="dxa"/>
            <w:shd w:val="clear" w:color="auto" w:fill="auto"/>
            <w:hideMark/>
          </w:tcPr>
          <w:p w14:paraId="5220152C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992" w:type="dxa"/>
            <w:shd w:val="clear" w:color="auto" w:fill="auto"/>
            <w:hideMark/>
          </w:tcPr>
          <w:p w14:paraId="33D915D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992" w:type="dxa"/>
            <w:shd w:val="clear" w:color="auto" w:fill="auto"/>
            <w:hideMark/>
          </w:tcPr>
          <w:p w14:paraId="2A26F527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100</w:t>
            </w:r>
          </w:p>
        </w:tc>
        <w:tc>
          <w:tcPr>
            <w:tcW w:w="851" w:type="dxa"/>
            <w:shd w:val="clear" w:color="auto" w:fill="auto"/>
            <w:hideMark/>
          </w:tcPr>
          <w:p w14:paraId="3397A72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34" w:type="dxa"/>
            <w:shd w:val="clear" w:color="auto" w:fill="auto"/>
            <w:hideMark/>
          </w:tcPr>
          <w:p w14:paraId="5BF4F9D5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</w:tr>
      <w:tr w:rsidR="00D8167C" w:rsidRPr="00F62F73" w14:paraId="28D40C9B" w14:textId="77777777" w:rsidTr="00D8167C">
        <w:trPr>
          <w:cantSplit/>
          <w:trHeight w:val="875"/>
        </w:trPr>
        <w:tc>
          <w:tcPr>
            <w:tcW w:w="0" w:type="auto"/>
            <w:shd w:val="clear" w:color="auto" w:fill="auto"/>
            <w:hideMark/>
          </w:tcPr>
          <w:p w14:paraId="7589CA99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7436" w:type="dxa"/>
            <w:shd w:val="clear" w:color="auto" w:fill="auto"/>
            <w:hideMark/>
          </w:tcPr>
          <w:p w14:paraId="422E5508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Плана по реализации в Республике Дагестан в 2021-2025 годах Стратегии развития воспитания в Российской Федерации на период до 2025 года</w:t>
            </w:r>
          </w:p>
        </w:tc>
        <w:tc>
          <w:tcPr>
            <w:tcW w:w="1418" w:type="dxa"/>
            <w:shd w:val="clear" w:color="auto" w:fill="auto"/>
            <w:hideMark/>
          </w:tcPr>
          <w:p w14:paraId="0680DAB8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196" w:type="dxa"/>
            <w:shd w:val="clear" w:color="auto" w:fill="auto"/>
            <w:hideMark/>
          </w:tcPr>
          <w:p w14:paraId="18536AE9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92" w:type="dxa"/>
            <w:shd w:val="clear" w:color="auto" w:fill="auto"/>
            <w:hideMark/>
          </w:tcPr>
          <w:p w14:paraId="53392A9C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75</w:t>
            </w:r>
          </w:p>
        </w:tc>
        <w:tc>
          <w:tcPr>
            <w:tcW w:w="992" w:type="dxa"/>
            <w:shd w:val="clear" w:color="auto" w:fill="auto"/>
            <w:hideMark/>
          </w:tcPr>
          <w:p w14:paraId="532484D4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80</w:t>
            </w:r>
          </w:p>
        </w:tc>
        <w:tc>
          <w:tcPr>
            <w:tcW w:w="992" w:type="dxa"/>
            <w:shd w:val="clear" w:color="auto" w:fill="auto"/>
            <w:hideMark/>
          </w:tcPr>
          <w:p w14:paraId="3B0890E8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85 </w:t>
            </w:r>
          </w:p>
        </w:tc>
        <w:tc>
          <w:tcPr>
            <w:tcW w:w="851" w:type="dxa"/>
            <w:shd w:val="clear" w:color="auto" w:fill="auto"/>
            <w:hideMark/>
          </w:tcPr>
          <w:p w14:paraId="52ABF098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34" w:type="dxa"/>
            <w:shd w:val="clear" w:color="auto" w:fill="auto"/>
            <w:hideMark/>
          </w:tcPr>
          <w:p w14:paraId="2939C8A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100 </w:t>
            </w:r>
          </w:p>
        </w:tc>
      </w:tr>
      <w:tr w:rsidR="00D8167C" w:rsidRPr="00F62F73" w14:paraId="57CD63BA" w14:textId="77777777" w:rsidTr="00D8167C">
        <w:trPr>
          <w:cantSplit/>
          <w:trHeight w:val="210"/>
        </w:trPr>
        <w:tc>
          <w:tcPr>
            <w:tcW w:w="0" w:type="auto"/>
            <w:vMerge w:val="restart"/>
            <w:shd w:val="clear" w:color="auto" w:fill="auto"/>
            <w:hideMark/>
          </w:tcPr>
          <w:p w14:paraId="69F470E5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7436" w:type="dxa"/>
            <w:vMerge w:val="restart"/>
            <w:shd w:val="clear" w:color="auto" w:fill="auto"/>
            <w:hideMark/>
          </w:tcPr>
          <w:p w14:paraId="619BF22E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Снижение количества правонарушений, совершенных обучающимися образовательных организаций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6A6CB9E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196" w:type="dxa"/>
            <w:shd w:val="clear" w:color="auto" w:fill="auto"/>
            <w:hideMark/>
          </w:tcPr>
          <w:p w14:paraId="37DE3E5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Всего- 0,2%</w:t>
            </w:r>
          </w:p>
        </w:tc>
        <w:tc>
          <w:tcPr>
            <w:tcW w:w="992" w:type="dxa"/>
            <w:shd w:val="clear" w:color="auto" w:fill="auto"/>
            <w:hideMark/>
          </w:tcPr>
          <w:p w14:paraId="640B9169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0,1</w:t>
            </w:r>
          </w:p>
        </w:tc>
        <w:tc>
          <w:tcPr>
            <w:tcW w:w="992" w:type="dxa"/>
            <w:shd w:val="clear" w:color="auto" w:fill="auto"/>
            <w:hideMark/>
          </w:tcPr>
          <w:p w14:paraId="2AD64D4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14:paraId="7A5E5D7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851" w:type="dxa"/>
            <w:shd w:val="clear" w:color="auto" w:fill="auto"/>
            <w:hideMark/>
          </w:tcPr>
          <w:p w14:paraId="1135DBC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934" w:type="dxa"/>
            <w:shd w:val="clear" w:color="auto" w:fill="auto"/>
            <w:hideMark/>
          </w:tcPr>
          <w:p w14:paraId="5A3C5673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</w:tr>
      <w:tr w:rsidR="00D8167C" w:rsidRPr="00F62F73" w14:paraId="453E111E" w14:textId="77777777" w:rsidTr="00D8167C">
        <w:trPr>
          <w:cantSplit/>
          <w:trHeight w:val="165"/>
        </w:trPr>
        <w:tc>
          <w:tcPr>
            <w:tcW w:w="0" w:type="auto"/>
            <w:vMerge/>
            <w:shd w:val="clear" w:color="auto" w:fill="auto"/>
          </w:tcPr>
          <w:p w14:paraId="7D77AA43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vMerge/>
            <w:shd w:val="clear" w:color="auto" w:fill="auto"/>
          </w:tcPr>
          <w:p w14:paraId="72CBC86B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D4A949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0F6F051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ПДН- 0,1 %</w:t>
            </w:r>
          </w:p>
        </w:tc>
        <w:tc>
          <w:tcPr>
            <w:tcW w:w="992" w:type="dxa"/>
            <w:shd w:val="clear" w:color="auto" w:fill="auto"/>
          </w:tcPr>
          <w:p w14:paraId="31237709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14:paraId="389A5DC6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0C560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4D80B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14:paraId="594EF5F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167C" w:rsidRPr="00F62F73" w14:paraId="607580CD" w14:textId="77777777" w:rsidTr="00D8167C">
        <w:trPr>
          <w:cantSplit/>
          <w:trHeight w:val="150"/>
        </w:trPr>
        <w:tc>
          <w:tcPr>
            <w:tcW w:w="0" w:type="auto"/>
            <w:vMerge/>
            <w:shd w:val="clear" w:color="auto" w:fill="auto"/>
          </w:tcPr>
          <w:p w14:paraId="79237B52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436" w:type="dxa"/>
            <w:vMerge/>
            <w:shd w:val="clear" w:color="auto" w:fill="auto"/>
          </w:tcPr>
          <w:p w14:paraId="613EE74E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3C988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14:paraId="40B4D3F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КДН и ЗП -0,1%</w:t>
            </w:r>
          </w:p>
        </w:tc>
        <w:tc>
          <w:tcPr>
            <w:tcW w:w="992" w:type="dxa"/>
            <w:shd w:val="clear" w:color="auto" w:fill="auto"/>
          </w:tcPr>
          <w:p w14:paraId="74350299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14:paraId="30B18D3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82299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A82D78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34" w:type="dxa"/>
            <w:shd w:val="clear" w:color="auto" w:fill="auto"/>
          </w:tcPr>
          <w:p w14:paraId="3892528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8167C" w:rsidRPr="00F62F73" w14:paraId="23DA51F6" w14:textId="77777777" w:rsidTr="00D8167C">
        <w:trPr>
          <w:cantSplit/>
          <w:trHeight w:val="616"/>
        </w:trPr>
        <w:tc>
          <w:tcPr>
            <w:tcW w:w="0" w:type="auto"/>
            <w:shd w:val="clear" w:color="auto" w:fill="auto"/>
            <w:hideMark/>
          </w:tcPr>
          <w:p w14:paraId="16DB1E4E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7436" w:type="dxa"/>
            <w:shd w:val="clear" w:color="auto" w:fill="auto"/>
            <w:hideMark/>
          </w:tcPr>
          <w:p w14:paraId="6F26440A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служб медиации (примирения) в образовательных организациях</w:t>
            </w:r>
            <w:r w:rsidRPr="00F62F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hideMark/>
          </w:tcPr>
          <w:p w14:paraId="2A0D2C3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96" w:type="dxa"/>
            <w:shd w:val="clear" w:color="auto" w:fill="auto"/>
            <w:hideMark/>
          </w:tcPr>
          <w:p w14:paraId="566537AE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992" w:type="dxa"/>
            <w:shd w:val="clear" w:color="auto" w:fill="auto"/>
            <w:hideMark/>
          </w:tcPr>
          <w:p w14:paraId="0415ECED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992" w:type="dxa"/>
            <w:shd w:val="clear" w:color="auto" w:fill="auto"/>
            <w:hideMark/>
          </w:tcPr>
          <w:p w14:paraId="582EE3FD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992" w:type="dxa"/>
            <w:shd w:val="clear" w:color="auto" w:fill="auto"/>
            <w:hideMark/>
          </w:tcPr>
          <w:p w14:paraId="19ED3AF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851" w:type="dxa"/>
            <w:shd w:val="clear" w:color="auto" w:fill="auto"/>
            <w:hideMark/>
          </w:tcPr>
          <w:p w14:paraId="3CFC4909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34" w:type="dxa"/>
            <w:shd w:val="clear" w:color="auto" w:fill="auto"/>
            <w:hideMark/>
          </w:tcPr>
          <w:p w14:paraId="358AAB4C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</w:tr>
      <w:tr w:rsidR="00D8167C" w:rsidRPr="00F62F73" w14:paraId="0027B24C" w14:textId="77777777" w:rsidTr="00D8167C">
        <w:trPr>
          <w:cantSplit/>
          <w:trHeight w:val="540"/>
        </w:trPr>
        <w:tc>
          <w:tcPr>
            <w:tcW w:w="0" w:type="auto"/>
            <w:shd w:val="clear" w:color="auto" w:fill="auto"/>
            <w:hideMark/>
          </w:tcPr>
          <w:p w14:paraId="09870B8F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7436" w:type="dxa"/>
            <w:shd w:val="clear" w:color="auto" w:fill="auto"/>
            <w:hideMark/>
          </w:tcPr>
          <w:p w14:paraId="1CD3217A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Функционирование консультационных центров для родителей по вопросам воспитания</w:t>
            </w:r>
          </w:p>
        </w:tc>
        <w:tc>
          <w:tcPr>
            <w:tcW w:w="1418" w:type="dxa"/>
            <w:shd w:val="clear" w:color="auto" w:fill="auto"/>
            <w:hideMark/>
          </w:tcPr>
          <w:p w14:paraId="6AB80575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96" w:type="dxa"/>
            <w:shd w:val="clear" w:color="auto" w:fill="auto"/>
            <w:hideMark/>
          </w:tcPr>
          <w:p w14:paraId="30B645ED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992" w:type="dxa"/>
            <w:shd w:val="clear" w:color="auto" w:fill="auto"/>
            <w:hideMark/>
          </w:tcPr>
          <w:p w14:paraId="5BA56891" w14:textId="4EC5657F" w:rsidR="00D8167C" w:rsidRPr="00F62F73" w:rsidRDefault="00876E3A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 w:rsidR="00D8167C"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14:paraId="73A969D9" w14:textId="53D20898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76E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  <w:hideMark/>
          </w:tcPr>
          <w:p w14:paraId="454EAE9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14:paraId="768D450D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4" w:type="dxa"/>
            <w:shd w:val="clear" w:color="auto" w:fill="auto"/>
            <w:hideMark/>
          </w:tcPr>
          <w:p w14:paraId="249EEE46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D8167C" w:rsidRPr="00F62F73" w14:paraId="4054C6F8" w14:textId="77777777" w:rsidTr="00D8167C">
        <w:trPr>
          <w:cantSplit/>
          <w:trHeight w:val="534"/>
        </w:trPr>
        <w:tc>
          <w:tcPr>
            <w:tcW w:w="0" w:type="auto"/>
            <w:shd w:val="clear" w:color="auto" w:fill="auto"/>
            <w:hideMark/>
          </w:tcPr>
          <w:p w14:paraId="0DEFD04D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5.6.</w:t>
            </w:r>
          </w:p>
        </w:tc>
        <w:tc>
          <w:tcPr>
            <w:tcW w:w="7436" w:type="dxa"/>
            <w:shd w:val="clear" w:color="auto" w:fill="auto"/>
          </w:tcPr>
          <w:p w14:paraId="4416C06A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Психолого-педагогическое сопровождение образовательной деятельности</w:t>
            </w:r>
          </w:p>
        </w:tc>
        <w:tc>
          <w:tcPr>
            <w:tcW w:w="1418" w:type="dxa"/>
            <w:shd w:val="clear" w:color="auto" w:fill="auto"/>
            <w:hideMark/>
          </w:tcPr>
          <w:p w14:paraId="37E06B5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96" w:type="dxa"/>
            <w:shd w:val="clear" w:color="auto" w:fill="auto"/>
            <w:hideMark/>
          </w:tcPr>
          <w:p w14:paraId="3781F96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992" w:type="dxa"/>
            <w:shd w:val="clear" w:color="auto" w:fill="auto"/>
            <w:hideMark/>
          </w:tcPr>
          <w:p w14:paraId="104A1C1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992" w:type="dxa"/>
            <w:shd w:val="clear" w:color="auto" w:fill="auto"/>
            <w:hideMark/>
          </w:tcPr>
          <w:p w14:paraId="062399BC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992" w:type="dxa"/>
            <w:shd w:val="clear" w:color="auto" w:fill="auto"/>
            <w:hideMark/>
          </w:tcPr>
          <w:p w14:paraId="1ECD87C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47 </w:t>
            </w:r>
          </w:p>
        </w:tc>
        <w:tc>
          <w:tcPr>
            <w:tcW w:w="851" w:type="dxa"/>
            <w:shd w:val="clear" w:color="auto" w:fill="auto"/>
            <w:hideMark/>
          </w:tcPr>
          <w:p w14:paraId="4DDFC0C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934" w:type="dxa"/>
            <w:shd w:val="clear" w:color="auto" w:fill="auto"/>
            <w:hideMark/>
          </w:tcPr>
          <w:p w14:paraId="1BF27A91" w14:textId="191E5178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="00876E3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</w:tr>
      <w:tr w:rsidR="00D8167C" w:rsidRPr="00F62F73" w14:paraId="077A2D49" w14:textId="77777777" w:rsidTr="00D8167C">
        <w:trPr>
          <w:cantSplit/>
          <w:trHeight w:val="645"/>
        </w:trPr>
        <w:tc>
          <w:tcPr>
            <w:tcW w:w="0" w:type="auto"/>
            <w:shd w:val="clear" w:color="auto" w:fill="auto"/>
            <w:hideMark/>
          </w:tcPr>
          <w:p w14:paraId="0F61FE13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5.7.</w:t>
            </w:r>
          </w:p>
        </w:tc>
        <w:tc>
          <w:tcPr>
            <w:tcW w:w="7436" w:type="dxa"/>
            <w:shd w:val="clear" w:color="auto" w:fill="auto"/>
          </w:tcPr>
          <w:p w14:paraId="3D5CDA8C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детские и молодежные объединения, реализующие свою деятельность в образовательных организациях</w:t>
            </w:r>
          </w:p>
        </w:tc>
        <w:tc>
          <w:tcPr>
            <w:tcW w:w="1418" w:type="dxa"/>
            <w:shd w:val="clear" w:color="auto" w:fill="auto"/>
            <w:hideMark/>
          </w:tcPr>
          <w:p w14:paraId="2E38F6D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%</w:t>
            </w:r>
          </w:p>
        </w:tc>
        <w:tc>
          <w:tcPr>
            <w:tcW w:w="1196" w:type="dxa"/>
            <w:shd w:val="clear" w:color="auto" w:fill="auto"/>
            <w:hideMark/>
          </w:tcPr>
          <w:p w14:paraId="5A616E1D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92" w:type="dxa"/>
            <w:shd w:val="clear" w:color="auto" w:fill="auto"/>
            <w:hideMark/>
          </w:tcPr>
          <w:p w14:paraId="66CA4598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92" w:type="dxa"/>
            <w:shd w:val="clear" w:color="auto" w:fill="auto"/>
            <w:hideMark/>
          </w:tcPr>
          <w:p w14:paraId="78DCCA1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92" w:type="dxa"/>
            <w:shd w:val="clear" w:color="auto" w:fill="auto"/>
            <w:hideMark/>
          </w:tcPr>
          <w:p w14:paraId="4942719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shd w:val="clear" w:color="auto" w:fill="auto"/>
            <w:hideMark/>
          </w:tcPr>
          <w:p w14:paraId="150D34A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34" w:type="dxa"/>
            <w:shd w:val="clear" w:color="auto" w:fill="auto"/>
            <w:hideMark/>
          </w:tcPr>
          <w:p w14:paraId="36A8DED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8167C" w:rsidRPr="00F62F73" w14:paraId="440A5760" w14:textId="77777777" w:rsidTr="00D8167C">
        <w:trPr>
          <w:cantSplit/>
          <w:trHeight w:val="645"/>
        </w:trPr>
        <w:tc>
          <w:tcPr>
            <w:tcW w:w="0" w:type="auto"/>
            <w:shd w:val="clear" w:color="auto" w:fill="auto"/>
          </w:tcPr>
          <w:p w14:paraId="7528060F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436" w:type="dxa"/>
            <w:shd w:val="clear" w:color="auto" w:fill="auto"/>
          </w:tcPr>
          <w:p w14:paraId="1B7D64AA" w14:textId="77777777" w:rsidR="00D8167C" w:rsidRPr="00F62F73" w:rsidRDefault="00D8167C" w:rsidP="00D8167C">
            <w:pPr>
              <w:widowControl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Вовлечение обучающихся в мероприятия центров военно-патриотического воспитания</w:t>
            </w:r>
          </w:p>
        </w:tc>
        <w:tc>
          <w:tcPr>
            <w:tcW w:w="1418" w:type="dxa"/>
            <w:shd w:val="clear" w:color="auto" w:fill="auto"/>
          </w:tcPr>
          <w:p w14:paraId="348B80E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14:paraId="66DE2CFC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14:paraId="7470A96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14:paraId="212060F7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72349734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14:paraId="66999DEC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34" w:type="dxa"/>
            <w:shd w:val="clear" w:color="auto" w:fill="auto"/>
          </w:tcPr>
          <w:p w14:paraId="2E4C66A3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D8167C" w:rsidRPr="00F62F73" w14:paraId="503BDECB" w14:textId="77777777" w:rsidTr="00D8167C">
        <w:trPr>
          <w:cantSplit/>
          <w:trHeight w:val="645"/>
        </w:trPr>
        <w:tc>
          <w:tcPr>
            <w:tcW w:w="0" w:type="auto"/>
            <w:shd w:val="clear" w:color="auto" w:fill="auto"/>
          </w:tcPr>
          <w:p w14:paraId="5BC6E7BF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436" w:type="dxa"/>
            <w:shd w:val="clear" w:color="auto" w:fill="auto"/>
          </w:tcPr>
          <w:p w14:paraId="78B57D79" w14:textId="109E9068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Участие в образовательных программах центров</w:t>
            </w:r>
            <w:r w:rsidR="00876E3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профильных сменах </w:t>
            </w: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 выявлению и развитию талантов обучающихся </w:t>
            </w:r>
          </w:p>
        </w:tc>
        <w:tc>
          <w:tcPr>
            <w:tcW w:w="1418" w:type="dxa"/>
            <w:shd w:val="clear" w:color="auto" w:fill="auto"/>
          </w:tcPr>
          <w:p w14:paraId="659B8B28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14:paraId="1B3675A5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0,4 </w:t>
            </w:r>
          </w:p>
        </w:tc>
        <w:tc>
          <w:tcPr>
            <w:tcW w:w="992" w:type="dxa"/>
            <w:shd w:val="clear" w:color="auto" w:fill="auto"/>
          </w:tcPr>
          <w:p w14:paraId="134BF4F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992" w:type="dxa"/>
            <w:shd w:val="clear" w:color="auto" w:fill="auto"/>
          </w:tcPr>
          <w:p w14:paraId="6400654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7 </w:t>
            </w:r>
          </w:p>
        </w:tc>
        <w:tc>
          <w:tcPr>
            <w:tcW w:w="992" w:type="dxa"/>
            <w:shd w:val="clear" w:color="auto" w:fill="auto"/>
          </w:tcPr>
          <w:p w14:paraId="7E3ABA5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10 </w:t>
            </w:r>
          </w:p>
        </w:tc>
        <w:tc>
          <w:tcPr>
            <w:tcW w:w="851" w:type="dxa"/>
            <w:shd w:val="clear" w:color="auto" w:fill="auto"/>
          </w:tcPr>
          <w:p w14:paraId="2E0CBD55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15</w:t>
            </w:r>
          </w:p>
        </w:tc>
        <w:tc>
          <w:tcPr>
            <w:tcW w:w="934" w:type="dxa"/>
            <w:shd w:val="clear" w:color="auto" w:fill="auto"/>
          </w:tcPr>
          <w:p w14:paraId="39C8323B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20 </w:t>
            </w:r>
          </w:p>
        </w:tc>
      </w:tr>
      <w:tr w:rsidR="00D8167C" w:rsidRPr="00F62F73" w14:paraId="72976DB9" w14:textId="77777777" w:rsidTr="00D8167C">
        <w:trPr>
          <w:cantSplit/>
          <w:trHeight w:val="395"/>
        </w:trPr>
        <w:tc>
          <w:tcPr>
            <w:tcW w:w="0" w:type="auto"/>
            <w:shd w:val="clear" w:color="auto" w:fill="auto"/>
          </w:tcPr>
          <w:p w14:paraId="23DEF806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436" w:type="dxa"/>
            <w:shd w:val="clear" w:color="auto" w:fill="auto"/>
          </w:tcPr>
          <w:p w14:paraId="3BDDD5B2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Российское движение школьников</w:t>
            </w:r>
          </w:p>
        </w:tc>
        <w:tc>
          <w:tcPr>
            <w:tcW w:w="1418" w:type="dxa"/>
            <w:shd w:val="clear" w:color="auto" w:fill="auto"/>
          </w:tcPr>
          <w:p w14:paraId="485BED7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14:paraId="09B3073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40 </w:t>
            </w:r>
          </w:p>
        </w:tc>
        <w:tc>
          <w:tcPr>
            <w:tcW w:w="992" w:type="dxa"/>
            <w:shd w:val="clear" w:color="auto" w:fill="auto"/>
          </w:tcPr>
          <w:p w14:paraId="3427A56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45</w:t>
            </w:r>
          </w:p>
        </w:tc>
        <w:tc>
          <w:tcPr>
            <w:tcW w:w="992" w:type="dxa"/>
            <w:shd w:val="clear" w:color="auto" w:fill="auto"/>
          </w:tcPr>
          <w:p w14:paraId="70019957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55 </w:t>
            </w:r>
          </w:p>
        </w:tc>
        <w:tc>
          <w:tcPr>
            <w:tcW w:w="992" w:type="dxa"/>
            <w:shd w:val="clear" w:color="auto" w:fill="auto"/>
          </w:tcPr>
          <w:p w14:paraId="0864838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65</w:t>
            </w:r>
          </w:p>
        </w:tc>
        <w:tc>
          <w:tcPr>
            <w:tcW w:w="851" w:type="dxa"/>
            <w:shd w:val="clear" w:color="auto" w:fill="auto"/>
          </w:tcPr>
          <w:p w14:paraId="1316EC06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75 </w:t>
            </w:r>
          </w:p>
        </w:tc>
        <w:tc>
          <w:tcPr>
            <w:tcW w:w="934" w:type="dxa"/>
            <w:shd w:val="clear" w:color="auto" w:fill="auto"/>
          </w:tcPr>
          <w:p w14:paraId="71696011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80</w:t>
            </w:r>
          </w:p>
        </w:tc>
      </w:tr>
      <w:tr w:rsidR="00D8167C" w:rsidRPr="00F62F73" w14:paraId="470BC601" w14:textId="77777777" w:rsidTr="00D8167C">
        <w:trPr>
          <w:cantSplit/>
          <w:trHeight w:val="645"/>
        </w:trPr>
        <w:tc>
          <w:tcPr>
            <w:tcW w:w="0" w:type="auto"/>
            <w:shd w:val="clear" w:color="auto" w:fill="auto"/>
          </w:tcPr>
          <w:p w14:paraId="365954A8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7436" w:type="dxa"/>
            <w:shd w:val="clear" w:color="auto" w:fill="auto"/>
          </w:tcPr>
          <w:p w14:paraId="1C119404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Вовлеченность родителей в социально-значимую деятельность учащихся</w:t>
            </w:r>
          </w:p>
        </w:tc>
        <w:tc>
          <w:tcPr>
            <w:tcW w:w="1418" w:type="dxa"/>
            <w:shd w:val="clear" w:color="auto" w:fill="auto"/>
          </w:tcPr>
          <w:p w14:paraId="69680EE7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196" w:type="dxa"/>
            <w:shd w:val="clear" w:color="auto" w:fill="auto"/>
          </w:tcPr>
          <w:p w14:paraId="5810AFA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132E62B2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58D0AC5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3EE32C0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C1D5ADE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7D33CB50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D8167C" w:rsidRPr="00F62F73" w14:paraId="02C057C4" w14:textId="77777777" w:rsidTr="00D8167C">
        <w:trPr>
          <w:cantSplit/>
          <w:trHeight w:val="391"/>
        </w:trPr>
        <w:tc>
          <w:tcPr>
            <w:tcW w:w="0" w:type="auto"/>
            <w:shd w:val="clear" w:color="auto" w:fill="auto"/>
          </w:tcPr>
          <w:p w14:paraId="29B7FDA4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7436" w:type="dxa"/>
            <w:shd w:val="clear" w:color="auto" w:fill="auto"/>
          </w:tcPr>
          <w:p w14:paraId="128A37ED" w14:textId="77777777" w:rsidR="00D8167C" w:rsidRPr="00F62F73" w:rsidRDefault="00D8167C" w:rsidP="00D816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62F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волонтерского движения</w:t>
            </w:r>
          </w:p>
        </w:tc>
        <w:tc>
          <w:tcPr>
            <w:tcW w:w="1418" w:type="dxa"/>
            <w:shd w:val="clear" w:color="auto" w:fill="auto"/>
          </w:tcPr>
          <w:p w14:paraId="5B902D2D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96" w:type="dxa"/>
            <w:shd w:val="clear" w:color="auto" w:fill="auto"/>
          </w:tcPr>
          <w:p w14:paraId="45220C63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4642012A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6D3381DF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6C0A2B24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14:paraId="5D25E9E7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4" w:type="dxa"/>
            <w:shd w:val="clear" w:color="auto" w:fill="auto"/>
          </w:tcPr>
          <w:p w14:paraId="128B3D6E" w14:textId="77777777" w:rsidR="00D8167C" w:rsidRPr="00F62F73" w:rsidRDefault="00D8167C" w:rsidP="00D816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</w:tbl>
    <w:p w14:paraId="32E2FE80" w14:textId="6958B6F7" w:rsid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B70180C" w14:textId="66573091" w:rsid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39EF0AF6" w14:textId="22844281" w:rsid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46F81F1D" w14:textId="37CE639E" w:rsid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03D07433" w14:textId="68085E5F" w:rsidR="00D8167C" w:rsidRDefault="00D8167C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241958C0" w14:textId="7B6E8959" w:rsidR="00225A82" w:rsidRDefault="00225A82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5A982619" w14:textId="19FA7636" w:rsidR="00225A82" w:rsidRDefault="00225A82" w:rsidP="00D816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14:paraId="78E38E5A" w14:textId="77777777" w:rsidR="00B17BE5" w:rsidRPr="00F05539" w:rsidRDefault="00B17BE5" w:rsidP="00B17BE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CD909FB" w14:textId="6347D9F8" w:rsidR="00B17BE5" w:rsidRDefault="00B17BE5" w:rsidP="00F62F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81E30C" w14:textId="4FF02909" w:rsidR="0062689B" w:rsidRDefault="0062689B" w:rsidP="00F62F73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8ECCC0" w14:textId="46031331" w:rsidR="0062689B" w:rsidRDefault="0062689B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13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="00D314A6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лан по профилактике девиантного поведения детей, принимаемых мер</w:t>
      </w:r>
      <w:r w:rsidR="00D314A6">
        <w:rPr>
          <w:rFonts w:ascii="Times New Roman" w:hAnsi="Times New Roman"/>
          <w:bCs/>
          <w:sz w:val="24"/>
          <w:szCs w:val="24"/>
        </w:rPr>
        <w:t>ы</w:t>
      </w:r>
      <w:r>
        <w:rPr>
          <w:rFonts w:ascii="Times New Roman" w:hAnsi="Times New Roman"/>
          <w:bCs/>
          <w:sz w:val="24"/>
          <w:szCs w:val="24"/>
        </w:rPr>
        <w:t xml:space="preserve"> и управленчески</w:t>
      </w:r>
      <w:r w:rsidR="00D314A6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 xml:space="preserve"> решения в создании условий эффективного взаимодействия общеобразовательных организаций с родителями. </w:t>
      </w:r>
    </w:p>
    <w:p w14:paraId="13CB5177" w14:textId="7A011014" w:rsidR="00284923" w:rsidRDefault="00284923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B9F981" w14:textId="77777777" w:rsidR="00D214E5" w:rsidRPr="00F62F73" w:rsidRDefault="00D214E5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15D2C4E8" w14:textId="51D8B2A6" w:rsidR="00284923" w:rsidRDefault="00284923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291"/>
        <w:gridCol w:w="2119"/>
        <w:gridCol w:w="6977"/>
        <w:gridCol w:w="2045"/>
      </w:tblGrid>
      <w:tr w:rsidR="00284923" w:rsidRPr="00F62F73" w14:paraId="71484BD6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67C63FC8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3B89C0F6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2EBC6706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0CC919DD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19F1EE1B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946D9" w:rsidRPr="00F62F73" w14:paraId="71B20C53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23C43" w14:textId="77777777" w:rsidR="00B946D9" w:rsidRPr="007A00AA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C95A" w14:textId="741B07BC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Разработка и реализация муниципального плана работы по профилактике правонарушений среди несовершеннолетних.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7B01" w14:textId="3AA5EA21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>нварь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B234" w14:textId="6871B10A" w:rsidR="00B946D9" w:rsidRPr="00F62F73" w:rsidRDefault="000036A4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работы с детьми, состоящими на различных видах профилактического учета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72A64" w14:textId="7C365160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</w:t>
            </w:r>
            <w:r w:rsidR="00B955C9">
              <w:rPr>
                <w:rFonts w:ascii="Times New Roman" w:hAnsi="Times New Roman"/>
                <w:bCs/>
                <w:sz w:val="24"/>
                <w:szCs w:val="24"/>
              </w:rPr>
              <w:t>по воспитательной работе</w:t>
            </w:r>
          </w:p>
        </w:tc>
      </w:tr>
      <w:tr w:rsidR="00B946D9" w:rsidRPr="00F62F73" w14:paraId="5562BC0A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CFBA" w14:textId="77777777" w:rsidR="00B946D9" w:rsidRPr="007A00AA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EAE9" w14:textId="77D2186F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моделей воспитательной работы, выявление лучших практик воспитательной работы, также профилактической работы, направленной предупреждение различного рода случаев проявления общественно опасного поведения подростков молодежи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0CC68" w14:textId="4FC4FA62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каждый месяц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E6A81" w14:textId="48DF5E51" w:rsidR="00B946D9" w:rsidRPr="00F62F73" w:rsidRDefault="000036A4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профилактики асоциального поведения несовершеннолетних на основе лучших практик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9D99" w14:textId="342F55F0" w:rsidR="00B946D9" w:rsidRPr="00F62F73" w:rsidRDefault="00B955C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Заместитель начальника по дополнительному образованию и воспитательной работе</w:t>
            </w:r>
          </w:p>
        </w:tc>
      </w:tr>
      <w:tr w:rsidR="00B946D9" w:rsidRPr="00F62F73" w14:paraId="5DE0F8EE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4B415" w14:textId="77777777" w:rsidR="00B946D9" w:rsidRPr="00F62F73" w:rsidRDefault="00B946D9" w:rsidP="00B946D9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D6B69" w14:textId="523B25AF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совместной с ИДН, КДН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работы по вовлечению обучающихся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 девиантным поведением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в детские и молодежные объединения различной направленности (военно-патриотические, поисковые, научно-образовательные,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волонтерские и др.), реализующих свою деятельность в ОО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E7690" w14:textId="5ECCD443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ежемесячно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CF6F" w14:textId="2BB5D736" w:rsidR="00D314A6" w:rsidRDefault="00D314A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1.Протоколы совместных заседаний ИДН, КДН</w:t>
            </w:r>
          </w:p>
          <w:p w14:paraId="70771680" w14:textId="711ACC26" w:rsidR="00B946D9" w:rsidRPr="00F62F73" w:rsidRDefault="00D314A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2.Р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>егистрация на сайте РДШ РФ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2270" w14:textId="3321F9A4" w:rsidR="00B946D9" w:rsidRPr="00F62F73" w:rsidRDefault="00D314A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по воспитательной работе </w:t>
            </w:r>
          </w:p>
        </w:tc>
      </w:tr>
    </w:tbl>
    <w:p w14:paraId="332D313A" w14:textId="77777777" w:rsidR="00284923" w:rsidRDefault="00284923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0F6CC79" w14:textId="58C17843" w:rsidR="00C27019" w:rsidRDefault="0062689B" w:rsidP="008C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013F"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C27019">
        <w:rPr>
          <w:rFonts w:ascii="Times New Roman" w:hAnsi="Times New Roman"/>
          <w:bCs/>
          <w:sz w:val="24"/>
          <w:szCs w:val="24"/>
        </w:rPr>
        <w:t>Текущие показатели стабильны в данном разделе. Обучающиеся района на 30% вовлечены в</w:t>
      </w:r>
      <w:r w:rsidR="008C1AF1" w:rsidRPr="008C1AF1">
        <w:rPr>
          <w:rFonts w:ascii="Times New Roman" w:hAnsi="Times New Roman"/>
          <w:bCs/>
          <w:sz w:val="24"/>
          <w:szCs w:val="24"/>
        </w:rPr>
        <w:t xml:space="preserve"> реализаци</w:t>
      </w:r>
      <w:r w:rsidR="00C27019">
        <w:rPr>
          <w:rFonts w:ascii="Times New Roman" w:hAnsi="Times New Roman"/>
          <w:bCs/>
          <w:sz w:val="24"/>
          <w:szCs w:val="24"/>
        </w:rPr>
        <w:t>ю плана</w:t>
      </w:r>
      <w:r w:rsidR="008C1AF1" w:rsidRPr="008C1AF1">
        <w:rPr>
          <w:rFonts w:ascii="Times New Roman" w:hAnsi="Times New Roman"/>
          <w:bCs/>
          <w:sz w:val="24"/>
          <w:szCs w:val="24"/>
        </w:rPr>
        <w:t xml:space="preserve"> </w:t>
      </w:r>
      <w:r w:rsidR="00C27019" w:rsidRPr="008C1AF1">
        <w:rPr>
          <w:rFonts w:ascii="Times New Roman" w:hAnsi="Times New Roman"/>
          <w:bCs/>
          <w:sz w:val="24"/>
          <w:szCs w:val="24"/>
        </w:rPr>
        <w:t>Стратегии развития воспитания в Российской Федерации на период до 2025 года</w:t>
      </w:r>
      <w:r w:rsidR="00C27019">
        <w:rPr>
          <w:rFonts w:ascii="Times New Roman" w:hAnsi="Times New Roman"/>
          <w:bCs/>
          <w:sz w:val="24"/>
          <w:szCs w:val="24"/>
        </w:rPr>
        <w:t xml:space="preserve"> и </w:t>
      </w:r>
      <w:r w:rsidR="008C1AF1" w:rsidRPr="008C1AF1">
        <w:rPr>
          <w:rFonts w:ascii="Times New Roman" w:hAnsi="Times New Roman"/>
          <w:bCs/>
          <w:sz w:val="24"/>
          <w:szCs w:val="24"/>
        </w:rPr>
        <w:t>в Республике Дагестан в 2021-2025 годах</w:t>
      </w:r>
      <w:r w:rsidR="00C27019">
        <w:rPr>
          <w:rFonts w:ascii="Times New Roman" w:hAnsi="Times New Roman"/>
          <w:bCs/>
          <w:sz w:val="24"/>
          <w:szCs w:val="24"/>
        </w:rPr>
        <w:t>.</w:t>
      </w:r>
    </w:p>
    <w:p w14:paraId="606432D9" w14:textId="6FF9F604" w:rsidR="00C27019" w:rsidRDefault="00C27019" w:rsidP="008C1AF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Причинами </w:t>
      </w:r>
      <w:r w:rsidRPr="008C1AF1">
        <w:rPr>
          <w:rFonts w:ascii="Times New Roman" w:hAnsi="Times New Roman"/>
          <w:bCs/>
          <w:sz w:val="24"/>
          <w:szCs w:val="24"/>
        </w:rPr>
        <w:t>низкой</w:t>
      </w:r>
      <w:r>
        <w:rPr>
          <w:rFonts w:ascii="Times New Roman" w:hAnsi="Times New Roman"/>
          <w:bCs/>
          <w:sz w:val="24"/>
          <w:szCs w:val="24"/>
        </w:rPr>
        <w:t xml:space="preserve"> вовлеченности обучающихся являются: </w:t>
      </w:r>
    </w:p>
    <w:p w14:paraId="7E0D6DD9" w14:textId="01D80D7F" w:rsidR="008C1AF1" w:rsidRPr="00C27019" w:rsidRDefault="00C27019" w:rsidP="00C27019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019">
        <w:rPr>
          <w:rFonts w:ascii="Times New Roman" w:hAnsi="Times New Roman"/>
          <w:bCs/>
          <w:sz w:val="24"/>
          <w:szCs w:val="24"/>
        </w:rPr>
        <w:t>нежелание родителей отпускать своих детей за пределы места проживания для участия в различных мероприятиях</w:t>
      </w:r>
    </w:p>
    <w:p w14:paraId="48EB3188" w14:textId="4111E41F" w:rsidR="00C27019" w:rsidRDefault="00C27019" w:rsidP="00C27019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низкий уровень профессиональной компетентности педагогических работников</w:t>
      </w:r>
    </w:p>
    <w:p w14:paraId="58722FF1" w14:textId="1005F043" w:rsidR="00284923" w:rsidRPr="00297CF6" w:rsidRDefault="00AD15CD" w:rsidP="0062689B">
      <w:pPr>
        <w:pStyle w:val="af6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низкий уровень </w:t>
      </w:r>
      <w:r w:rsidR="00297CF6">
        <w:rPr>
          <w:rFonts w:ascii="Times New Roman" w:hAnsi="Times New Roman"/>
          <w:bCs/>
          <w:sz w:val="24"/>
          <w:szCs w:val="24"/>
        </w:rPr>
        <w:t>материально-</w:t>
      </w:r>
      <w:r>
        <w:rPr>
          <w:rFonts w:ascii="Times New Roman" w:hAnsi="Times New Roman"/>
          <w:bCs/>
          <w:sz w:val="24"/>
          <w:szCs w:val="24"/>
        </w:rPr>
        <w:t>техническ</w:t>
      </w:r>
      <w:r w:rsidR="00297CF6">
        <w:rPr>
          <w:rFonts w:ascii="Times New Roman" w:hAnsi="Times New Roman"/>
          <w:bCs/>
          <w:sz w:val="24"/>
          <w:szCs w:val="24"/>
        </w:rPr>
        <w:t>ой оснащенности.</w:t>
      </w:r>
    </w:p>
    <w:p w14:paraId="1ACD819A" w14:textId="77777777" w:rsidR="0062689B" w:rsidRDefault="0062689B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F1BC8C" w14:textId="4316EFDE" w:rsidR="0062689B" w:rsidRDefault="0062689B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CF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="00523BC7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о психолого-педагогическому сопровождению обучения и воспитания в общеобразовательных организациях муниципального образования в текущем году</w:t>
      </w:r>
      <w:r w:rsidR="00523BC7">
        <w:rPr>
          <w:rFonts w:ascii="Times New Roman" w:hAnsi="Times New Roman"/>
          <w:bCs/>
          <w:sz w:val="24"/>
          <w:szCs w:val="24"/>
        </w:rPr>
        <w:t xml:space="preserve"> планируется следующая работа:</w:t>
      </w:r>
    </w:p>
    <w:p w14:paraId="71A59DB5" w14:textId="77777777" w:rsidR="00D214E5" w:rsidRPr="00F62F73" w:rsidRDefault="00D214E5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t>Перечень мероприятий по направлению</w:t>
      </w:r>
    </w:p>
    <w:p w14:paraId="4CDB2B43" w14:textId="378B1F49" w:rsidR="0062689B" w:rsidRDefault="0062689B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3586"/>
        <w:gridCol w:w="2408"/>
        <w:gridCol w:w="6419"/>
        <w:gridCol w:w="2010"/>
      </w:tblGrid>
      <w:tr w:rsidR="00284923" w:rsidRPr="00F62F73" w14:paraId="033217ED" w14:textId="77777777" w:rsidTr="00E12BE8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723F61A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90" w:type="pct"/>
            <w:shd w:val="clear" w:color="auto" w:fill="auto"/>
            <w:vAlign w:val="center"/>
          </w:tcPr>
          <w:p w14:paraId="29A5157E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99" w:type="pct"/>
            <w:shd w:val="clear" w:color="auto" w:fill="auto"/>
            <w:vAlign w:val="center"/>
          </w:tcPr>
          <w:p w14:paraId="3D3658A4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130" w:type="pct"/>
            <w:shd w:val="clear" w:color="auto" w:fill="auto"/>
            <w:vAlign w:val="center"/>
          </w:tcPr>
          <w:p w14:paraId="68F36B8F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5D7240F0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B946D9" w:rsidRPr="00F62F73" w14:paraId="46289E63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C7F51" w14:textId="77777777" w:rsidR="00B946D9" w:rsidRPr="007A00AA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D2450" w14:textId="24035E45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муниципального конкурса на лучшую школьную службу медиации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F266" w14:textId="73993301" w:rsidR="00B946D9" w:rsidRPr="00F62F73" w:rsidRDefault="002D196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Ежегодно </w:t>
            </w:r>
            <w:r w:rsidR="006B3ED6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t>ай 2022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DE4A9" w14:textId="7EAAC1F4" w:rsidR="00B946D9" w:rsidRPr="00F62F73" w:rsidRDefault="003F540D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благоприятной, безопасной среды в школе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9E450" w14:textId="235B550B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t>пециалист по психолого-педагогическом сопровождению и инклюзии</w:t>
            </w:r>
          </w:p>
        </w:tc>
      </w:tr>
      <w:tr w:rsidR="00B946D9" w:rsidRPr="00F62F73" w14:paraId="24210F03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2731" w14:textId="77777777" w:rsidR="00B946D9" w:rsidRPr="007A00AA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93382" w14:textId="7B6F92F6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Со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t>вершенствование деятельности</w:t>
            </w:r>
            <w:r w:rsidR="003F540D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муниципальных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консультационных центров для родителей по вопросам воспитания, с привлечением профессиональных психологов и социальных работников (размещение контактных данных и графиков работы на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сайте МОУО)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B841" w14:textId="35943D61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</w:t>
            </w:r>
            <w:r w:rsidR="00923915">
              <w:rPr>
                <w:rFonts w:ascii="Times New Roman" w:hAnsi="Times New Roman"/>
                <w:bCs/>
                <w:sz w:val="24"/>
                <w:szCs w:val="24"/>
              </w:rPr>
              <w:t>ай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1344" w14:textId="77777777" w:rsidR="00B946D9" w:rsidRDefault="003F540D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1.Новые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механизмы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психолого-педагогического сопровождения образовательной деятельности</w:t>
            </w:r>
          </w:p>
          <w:p w14:paraId="54BF84F8" w14:textId="77777777" w:rsidR="003F540D" w:rsidRDefault="003F540D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 График работы центров</w:t>
            </w:r>
          </w:p>
          <w:p w14:paraId="69BE47AA" w14:textId="071E691E" w:rsidR="003F540D" w:rsidRPr="00F62F73" w:rsidRDefault="003F540D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3. Сетевое взаимодействие центров с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02B7C" w14:textId="149A24F4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B2471">
              <w:rPr>
                <w:rFonts w:ascii="Times New Roman" w:hAnsi="Times New Roman"/>
                <w:bCs/>
                <w:sz w:val="24"/>
                <w:szCs w:val="24"/>
              </w:rPr>
              <w:t>пециалист по психолого-педагогическом сопровождению и инклюзии</w:t>
            </w:r>
          </w:p>
        </w:tc>
      </w:tr>
      <w:tr w:rsidR="00B946D9" w:rsidRPr="00F62F73" w14:paraId="5F7C15BB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AD33" w14:textId="77777777" w:rsidR="00B946D9" w:rsidRPr="00F62F73" w:rsidRDefault="00B946D9" w:rsidP="00B946D9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63F76" w14:textId="29305AB0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Анализ МОУО кадровых ресурсов и психолого-педагогического сопровождения образовательной деятельности в ОО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8C14" w14:textId="1FE2971F" w:rsidR="00B946D9" w:rsidRPr="00F62F73" w:rsidRDefault="00923915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июнь-июль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988F" w14:textId="41C4F699" w:rsidR="00B946D9" w:rsidRPr="00F62F73" w:rsidRDefault="003F540D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1.Результаты наблюдений и мониторинга </w:t>
            </w:r>
            <w:r w:rsidRPr="003F540D">
              <w:rPr>
                <w:rFonts w:ascii="Times New Roman" w:hAnsi="Times New Roman"/>
                <w:bCs/>
                <w:sz w:val="24"/>
                <w:szCs w:val="24"/>
              </w:rPr>
              <w:t>лидерского</w:t>
            </w:r>
            <w:r w:rsidR="00B946D9" w:rsidRPr="003F540D">
              <w:rPr>
                <w:rFonts w:ascii="Times New Roman" w:hAnsi="Times New Roman"/>
                <w:bCs/>
                <w:sz w:val="24"/>
                <w:szCs w:val="24"/>
              </w:rPr>
              <w:t xml:space="preserve"> потенциала учащихся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педагогических работников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06FC0" w14:textId="05926F89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B2471">
              <w:rPr>
                <w:rFonts w:ascii="Times New Roman" w:hAnsi="Times New Roman"/>
                <w:bCs/>
                <w:sz w:val="24"/>
                <w:szCs w:val="24"/>
              </w:rPr>
              <w:t>пециалист по психолого-педагогическом сопровождению и инклюзии</w:t>
            </w:r>
          </w:p>
        </w:tc>
      </w:tr>
      <w:tr w:rsidR="00B946D9" w:rsidRPr="00F62F73" w14:paraId="0D7F716F" w14:textId="77777777" w:rsidTr="002D196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7FE0" w14:textId="77777777" w:rsidR="00B946D9" w:rsidRPr="00F62F73" w:rsidRDefault="00B946D9" w:rsidP="00B946D9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E87F27" w14:textId="427B3F05" w:rsidR="00B946D9" w:rsidRPr="00F62F73" w:rsidRDefault="00B946D9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Адресные рекомендации по улучшению психолого-педагогического сопровождения образовательной деятельности в ОО (на основе проведенного муниципального анализа)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2DFA6" w14:textId="19620B3B" w:rsidR="00B946D9" w:rsidRPr="00F62F73" w:rsidRDefault="00923915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2AAD08" w14:textId="64E762F3" w:rsidR="00B946D9" w:rsidRPr="00F62F73" w:rsidRDefault="003F540D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1.Психолого-педагогические адресные рекомендации с целью у</w:t>
            </w:r>
            <w:r w:rsidR="00B946D9" w:rsidRPr="00F62F73">
              <w:rPr>
                <w:rFonts w:ascii="Times New Roman" w:hAnsi="Times New Roman"/>
                <w:bCs/>
                <w:sz w:val="24"/>
                <w:szCs w:val="24"/>
              </w:rPr>
              <w:t>довлетворение потребности учащихся в развитии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3D01EC" w14:textId="756EBFBB" w:rsidR="00B946D9" w:rsidRPr="00F62F73" w:rsidRDefault="006B3ED6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B2471">
              <w:rPr>
                <w:rFonts w:ascii="Times New Roman" w:hAnsi="Times New Roman"/>
                <w:bCs/>
                <w:sz w:val="24"/>
                <w:szCs w:val="24"/>
              </w:rPr>
              <w:t>пециалист по психолого-педагогическом сопровождению и инклюзии</w:t>
            </w:r>
          </w:p>
        </w:tc>
      </w:tr>
      <w:tr w:rsidR="00E12BE8" w:rsidRPr="00F62F73" w14:paraId="7D5AF23B" w14:textId="77777777" w:rsidTr="00E12BE8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79BA" w14:textId="77777777" w:rsidR="00E12BE8" w:rsidRPr="00F62F73" w:rsidRDefault="00E12BE8" w:rsidP="00E12BE8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BC92" w14:textId="20623331" w:rsidR="00E12BE8" w:rsidRPr="00F62F73" w:rsidRDefault="00E12BE8" w:rsidP="00E1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совместного муниципального плана работы с правоохранительными и судебными органами о проведении совместных мероприятий (лекции, встречи, консультации, работа с неблагополучными семьями и детьми из данной категории семей)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0B60" w14:textId="36E73817" w:rsidR="00E12BE8" w:rsidRPr="00F62F73" w:rsidRDefault="00680794" w:rsidP="00E1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923915">
              <w:rPr>
                <w:rFonts w:ascii="Times New Roman" w:hAnsi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92FA6" w14:textId="12B2AFD9" w:rsidR="00E12BE8" w:rsidRPr="00F62F73" w:rsidRDefault="003F540D" w:rsidP="00E1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1.План действий по работе с девиантными детьми, неблагополучными семьями, с семьями оказавшимися в трудном положении, по</w:t>
            </w:r>
            <w:r w:rsidR="00E12BE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снижени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="00E12BE8"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уровня детской и подростково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й преступности и суицида.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5E1F9" w14:textId="153C977A" w:rsidR="00E12BE8" w:rsidRPr="00F62F73" w:rsidRDefault="00E12BE8" w:rsidP="00E12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</w:t>
            </w:r>
            <w:r w:rsidR="003F540D">
              <w:rPr>
                <w:rFonts w:ascii="Times New Roman" w:hAnsi="Times New Roman"/>
                <w:bCs/>
                <w:sz w:val="24"/>
                <w:szCs w:val="24"/>
              </w:rPr>
              <w:t>по воспитательной работе</w:t>
            </w:r>
          </w:p>
        </w:tc>
      </w:tr>
    </w:tbl>
    <w:p w14:paraId="453897CA" w14:textId="77777777" w:rsidR="00284923" w:rsidRDefault="00284923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179278" w14:textId="3AC92036" w:rsidR="0062689B" w:rsidRDefault="0062689B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97CF6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 xml:space="preserve">.  </w:t>
      </w:r>
      <w:r w:rsidR="00D314A6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еры по стимулированию и мотивации повышения показателей участия обучающихся в общественных объединениях, реализующие свою деятельность в образовательных организациях, в мероприятиях центров военно-патриотического воспитания, в республиканских образовательных профильных сменах, в Российском движении школьников, в волонтерском движении на уровне общеобразовательной организации в текущем году.</w:t>
      </w:r>
    </w:p>
    <w:p w14:paraId="58DB08C2" w14:textId="65EBD540" w:rsidR="00284923" w:rsidRDefault="00284923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619823" w14:textId="77777777" w:rsidR="006B3ED6" w:rsidRDefault="006B3ED6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199F445" w14:textId="77777777" w:rsidR="006B3ED6" w:rsidRDefault="006B3ED6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6B008C4" w14:textId="77777777" w:rsidR="006B3ED6" w:rsidRDefault="006B3ED6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013ABB" w14:textId="77777777" w:rsidR="006B3ED6" w:rsidRDefault="006B3ED6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11CD3A7" w14:textId="77777777" w:rsidR="006B3ED6" w:rsidRDefault="006B3ED6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9A00C68" w14:textId="3736EC87" w:rsidR="00D214E5" w:rsidRPr="00F62F73" w:rsidRDefault="00D214E5" w:rsidP="00D21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62F7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Перечень мероприятий по направлению</w:t>
      </w:r>
    </w:p>
    <w:p w14:paraId="2360E772" w14:textId="77777777" w:rsidR="00284923" w:rsidRDefault="00284923" w:rsidP="006268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300"/>
        <w:gridCol w:w="2128"/>
        <w:gridCol w:w="6986"/>
        <w:gridCol w:w="2010"/>
      </w:tblGrid>
      <w:tr w:rsidR="00284923" w:rsidRPr="00F62F73" w14:paraId="31F2F539" w14:textId="77777777" w:rsidTr="00B946D9">
        <w:trPr>
          <w:trHeight w:val="896"/>
          <w:tblHeader/>
          <w:jc w:val="center"/>
        </w:trPr>
        <w:tc>
          <w:tcPr>
            <w:tcW w:w="214" w:type="pct"/>
            <w:shd w:val="clear" w:color="auto" w:fill="auto"/>
            <w:vAlign w:val="center"/>
          </w:tcPr>
          <w:p w14:paraId="250BCD67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95" w:type="pct"/>
            <w:shd w:val="clear" w:color="auto" w:fill="auto"/>
            <w:vAlign w:val="center"/>
          </w:tcPr>
          <w:p w14:paraId="50D3A795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2D0DDB0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2318" w:type="pct"/>
            <w:shd w:val="clear" w:color="auto" w:fill="auto"/>
            <w:vAlign w:val="center"/>
          </w:tcPr>
          <w:p w14:paraId="01D58B9F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результат</w:t>
            </w:r>
          </w:p>
        </w:tc>
        <w:tc>
          <w:tcPr>
            <w:tcW w:w="667" w:type="pct"/>
            <w:shd w:val="clear" w:color="auto" w:fill="auto"/>
            <w:vAlign w:val="center"/>
          </w:tcPr>
          <w:p w14:paraId="785A0EB4" w14:textId="77777777" w:rsidR="00284923" w:rsidRPr="00F62F73" w:rsidRDefault="00284923" w:rsidP="00B94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B69A2" w:rsidRPr="00F62F73" w14:paraId="47937DE3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506A" w14:textId="77777777" w:rsidR="009B69A2" w:rsidRPr="007A00AA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7E1FF" w14:textId="3623590B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муниципальной команды для участия в проекте «Большая перемена»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FEA0" w14:textId="7E76B645" w:rsidR="009B69A2" w:rsidRPr="00F62F73" w:rsidRDefault="006B3ED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>прель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3E3C" w14:textId="5A35A238" w:rsidR="009B69A2" w:rsidRPr="00F62F73" w:rsidRDefault="000036A4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B69A2"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Утвержденный план работы по формированию команды и разработка системы подготовки к мероприятиям по мотивации для достижения высоких результатов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E2BCF" w14:textId="63396EBC" w:rsidR="009B69A2" w:rsidRPr="00F62F73" w:rsidRDefault="006B3ED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 xml:space="preserve">пециалист </w:t>
            </w:r>
            <w:proofErr w:type="spellStart"/>
            <w:proofErr w:type="gramStart"/>
            <w:r w:rsidR="00D314A6">
              <w:rPr>
                <w:rFonts w:ascii="Times New Roman" w:hAnsi="Times New Roman"/>
                <w:bCs/>
                <w:sz w:val="24"/>
                <w:szCs w:val="24"/>
              </w:rPr>
              <w:t>РУО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,куратор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«Большой перемены»</w:t>
            </w:r>
          </w:p>
        </w:tc>
      </w:tr>
      <w:tr w:rsidR="009B69A2" w:rsidRPr="00F62F73" w14:paraId="317A61EC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15791" w14:textId="77777777" w:rsidR="009B69A2" w:rsidRPr="007A00AA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10F2" w14:textId="07C12D52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муниципального волонтерского корпуса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Привлечение корпуса волонтеров к организации и проведению муниципальных акций и мероприятий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 xml:space="preserve"> «Добровольчества»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DD10" w14:textId="20A809D5" w:rsidR="009B69A2" w:rsidRPr="00F62F73" w:rsidRDefault="006B3ED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  <w:p w14:paraId="4A2BE164" w14:textId="77777777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29A83" w14:textId="4AC7B17A" w:rsidR="009B69A2" w:rsidRPr="00F62F73" w:rsidRDefault="000036A4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B69A2" w:rsidRPr="00F62F73">
              <w:rPr>
                <w:rFonts w:ascii="Times New Roman" w:hAnsi="Times New Roman"/>
                <w:bCs/>
                <w:sz w:val="24"/>
                <w:szCs w:val="24"/>
              </w:rPr>
              <w:t>Утвержденные планы работы РДШ в ОО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E5D9F" w14:textId="17CDF18B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Руководители ОО</w:t>
            </w:r>
          </w:p>
        </w:tc>
      </w:tr>
      <w:tr w:rsidR="009B69A2" w:rsidRPr="00F62F73" w14:paraId="24C892A8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6750" w14:textId="77777777" w:rsidR="009B69A2" w:rsidRPr="00F62F73" w:rsidRDefault="009B69A2" w:rsidP="009B69A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33F7" w14:textId="504FD310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Участие в акциях Российского движения школьников (РДШ)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64A4" w14:textId="6CCD6C7F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 по плану Регионального Центра РДШ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E695" w14:textId="53B765B3" w:rsidR="009B69A2" w:rsidRPr="00F62F73" w:rsidRDefault="000036A4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B69A2" w:rsidRPr="00F62F73">
              <w:rPr>
                <w:rFonts w:ascii="Times New Roman" w:hAnsi="Times New Roman"/>
                <w:bCs/>
                <w:sz w:val="24"/>
                <w:szCs w:val="24"/>
              </w:rPr>
              <w:t>Приказы, положения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0B766" w14:textId="02C2A893" w:rsidR="009B69A2" w:rsidRPr="00F62F73" w:rsidRDefault="006B3ED6" w:rsidP="00D31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>пециалист РУО</w:t>
            </w:r>
          </w:p>
        </w:tc>
      </w:tr>
      <w:tr w:rsidR="009B69A2" w:rsidRPr="00F62F73" w14:paraId="0611C03A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EFF43" w14:textId="77777777" w:rsidR="009B69A2" w:rsidRPr="00F62F73" w:rsidRDefault="009B69A2" w:rsidP="009B69A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8B12" w14:textId="2A605C3E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«Дня ученического самоуправления» (с широким привлечением родительской общественности)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B3AA9" w14:textId="48CFF46E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Ежегодно по планам ОО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2875" w14:textId="5E4EFB3C" w:rsidR="009B69A2" w:rsidRPr="00F62F73" w:rsidRDefault="000036A4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B69A2" w:rsidRPr="00F62F73">
              <w:rPr>
                <w:rFonts w:ascii="Times New Roman" w:hAnsi="Times New Roman"/>
                <w:bCs/>
                <w:sz w:val="24"/>
                <w:szCs w:val="24"/>
              </w:rPr>
              <w:t>Положение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D9C9" w14:textId="0D626682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руково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 xml:space="preserve">ители ОО, замы по ВР, 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педагоги-организаторы, </w:t>
            </w:r>
            <w:r w:rsidRPr="00F62F73">
              <w:rPr>
                <w:rFonts w:ascii="Times New Roman" w:hAnsi="Times New Roman"/>
                <w:bCs/>
                <w:sz w:val="24"/>
                <w:szCs w:val="24"/>
              </w:rPr>
              <w:t>вожатые</w:t>
            </w:r>
          </w:p>
        </w:tc>
      </w:tr>
      <w:tr w:rsidR="009B69A2" w:rsidRPr="00F62F73" w14:paraId="00AAA24A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1A21" w14:textId="77777777" w:rsidR="009B69A2" w:rsidRPr="00F62F73" w:rsidRDefault="009B69A2" w:rsidP="009B69A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F5282" w14:textId="3420D31F" w:rsidR="009B69A2" w:rsidRPr="00F62F73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6D9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муниципального мониторинга качества организации системы воспитательной работы и условий реализации рабочей программы воспитания, в том числе календарного плана воспитательной работы ОО.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1C13" w14:textId="59B5C759" w:rsidR="009B69A2" w:rsidRPr="00F62F73" w:rsidRDefault="006B3ED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D314A6">
              <w:rPr>
                <w:rFonts w:ascii="Times New Roman" w:hAnsi="Times New Roman"/>
                <w:bCs/>
                <w:sz w:val="24"/>
                <w:szCs w:val="24"/>
              </w:rPr>
              <w:t>екабрь 2022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AA605" w14:textId="53DE1580" w:rsidR="009B69A2" w:rsidRPr="00F62F73" w:rsidRDefault="00D314A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Получение объективной и достоверной информации о состоянии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="009B69A2" w:rsidRPr="00B946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воспитательной работы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 различных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B69A2" w:rsidRPr="00B946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образовательных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уровнях для контроля, анализа и управления</w:t>
            </w:r>
            <w:r w:rsidR="009B69A2" w:rsidRPr="00B946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="009B69A2" w:rsidRPr="00B946D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качеством воспитательного процесса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FF299" w14:textId="3638B8F2" w:rsidR="009B69A2" w:rsidRPr="00F62F73" w:rsidRDefault="00D314A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9B69A2" w:rsidRPr="00B946D9">
              <w:rPr>
                <w:rFonts w:ascii="Times New Roman" w:hAnsi="Times New Roman"/>
                <w:bCs/>
                <w:sz w:val="24"/>
                <w:szCs w:val="24"/>
              </w:rPr>
              <w:t xml:space="preserve">лавный специалист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воспитательной работе</w:t>
            </w:r>
          </w:p>
        </w:tc>
      </w:tr>
      <w:tr w:rsidR="009B69A2" w:rsidRPr="00F62F73" w14:paraId="5F3F1D59" w14:textId="77777777" w:rsidTr="00B946D9">
        <w:trPr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F1B90" w14:textId="07F5CDC7" w:rsidR="009B69A2" w:rsidRDefault="009B69A2" w:rsidP="009B69A2">
            <w:pPr>
              <w:pStyle w:val="af6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397A" w14:textId="51A2E26C" w:rsidR="009B69A2" w:rsidRPr="00D314A6" w:rsidRDefault="009B69A2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14A6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федеральных и региональных </w:t>
            </w:r>
            <w:r w:rsidRPr="00D314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образовательных программах и профильных сменах по выявлению и развитию талантов обучающихся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F92E" w14:textId="74F30CD2" w:rsidR="009B69A2" w:rsidRPr="00D314A6" w:rsidRDefault="006B3ED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</w:t>
            </w:r>
            <w:r w:rsidR="009B69A2" w:rsidRPr="00D314A6">
              <w:rPr>
                <w:rFonts w:ascii="Times New Roman" w:hAnsi="Times New Roman"/>
                <w:bCs/>
                <w:sz w:val="24"/>
                <w:szCs w:val="24"/>
              </w:rPr>
              <w:t>жегодно по расписанию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16EE" w14:textId="305F39FD" w:rsidR="009B69A2" w:rsidRPr="00D314A6" w:rsidRDefault="00D314A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BFBFB"/>
              </w:rPr>
              <w:t>1</w:t>
            </w:r>
            <w:r w:rsidRPr="000036A4">
              <w:rPr>
                <w:rFonts w:ascii="Times New Roman" w:hAnsi="Times New Roman"/>
                <w:sz w:val="24"/>
                <w:szCs w:val="24"/>
              </w:rPr>
              <w:t>.</w:t>
            </w:r>
            <w:r w:rsidR="009B69A2" w:rsidRPr="000036A4">
              <w:rPr>
                <w:rFonts w:ascii="Times New Roman" w:hAnsi="Times New Roman"/>
                <w:sz w:val="24"/>
                <w:szCs w:val="24"/>
              </w:rPr>
              <w:t>Заявка от РУО на участие в профильных сменах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6B4C" w14:textId="39D70DBC" w:rsidR="009B69A2" w:rsidRPr="00D314A6" w:rsidRDefault="00D314A6" w:rsidP="009B6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Pr="00B946D9">
              <w:rPr>
                <w:rFonts w:ascii="Times New Roman" w:hAnsi="Times New Roman"/>
                <w:bCs/>
                <w:sz w:val="24"/>
                <w:szCs w:val="24"/>
              </w:rPr>
              <w:t>лавный специалист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воспитательной работе</w:t>
            </w:r>
          </w:p>
        </w:tc>
      </w:tr>
    </w:tbl>
    <w:p w14:paraId="644F3AFC" w14:textId="31CF55F3" w:rsidR="003E402C" w:rsidRDefault="003E402C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2127D0" w14:textId="65013CEA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8ABBA4" w14:textId="144D6C3B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3DCB67" w14:textId="52B1228E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879067" w14:textId="1BBBB210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ABFFF" w14:textId="5394453E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3150C8" w14:textId="50F5131F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EB7FE0" w14:textId="399598A1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D33AD" w14:textId="04844FDD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AD9E49" w14:textId="77777777" w:rsidR="009B69A2" w:rsidRDefault="009B69A2" w:rsidP="00F62F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D98F89" w14:textId="77777777" w:rsidR="004B4CA6" w:rsidRPr="00F62F73" w:rsidRDefault="004B4CA6" w:rsidP="00F62F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D6440FA" w14:textId="77777777" w:rsidR="00395E15" w:rsidRPr="00F62F73" w:rsidRDefault="00395E15" w:rsidP="00F62F7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sectPr w:rsidR="00395E15" w:rsidRPr="00F62F73" w:rsidSect="00DA3774">
      <w:headerReference w:type="default" r:id="rId11"/>
      <w:pgSz w:w="16838" w:h="11906" w:orient="landscape"/>
      <w:pgMar w:top="1288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AFD98" w14:textId="77777777" w:rsidR="000C72B0" w:rsidRDefault="000C72B0" w:rsidP="006B381E">
      <w:pPr>
        <w:spacing w:after="0" w:line="240" w:lineRule="auto"/>
      </w:pPr>
      <w:r>
        <w:separator/>
      </w:r>
    </w:p>
  </w:endnote>
  <w:endnote w:type="continuationSeparator" w:id="0">
    <w:p w14:paraId="15D58B4B" w14:textId="77777777" w:rsidR="000C72B0" w:rsidRDefault="000C72B0" w:rsidP="006B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6A083" w14:textId="77777777" w:rsidR="000C72B0" w:rsidRDefault="000C72B0" w:rsidP="006B381E">
      <w:pPr>
        <w:spacing w:after="0" w:line="240" w:lineRule="auto"/>
      </w:pPr>
      <w:r>
        <w:separator/>
      </w:r>
    </w:p>
  </w:footnote>
  <w:footnote w:type="continuationSeparator" w:id="0">
    <w:p w14:paraId="6671BFCF" w14:textId="77777777" w:rsidR="000C72B0" w:rsidRDefault="000C72B0" w:rsidP="006B381E">
      <w:pPr>
        <w:spacing w:after="0" w:line="240" w:lineRule="auto"/>
      </w:pPr>
      <w:r>
        <w:continuationSeparator/>
      </w:r>
    </w:p>
  </w:footnote>
  <w:footnote w:id="1">
    <w:p w14:paraId="43FBBDBF" w14:textId="77777777" w:rsidR="00876E3A" w:rsidRPr="003D6CFC" w:rsidRDefault="00876E3A" w:rsidP="00D8167C">
      <w:pPr>
        <w:rPr>
          <w:rFonts w:ascii="Times New Roman" w:hAnsi="Times New Roman"/>
          <w:sz w:val="20"/>
          <w:szCs w:val="20"/>
        </w:rPr>
      </w:pPr>
      <w:r w:rsidRPr="003D6CFC">
        <w:rPr>
          <w:rFonts w:ascii="Times New Roman" w:hAnsi="Times New Roman"/>
          <w:sz w:val="20"/>
          <w:szCs w:val="20"/>
          <w:vertAlign w:val="superscript"/>
        </w:rPr>
        <w:footnoteRef/>
      </w:r>
      <w:r w:rsidRPr="003D6CFC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Pr="003D6CFC">
        <w:rPr>
          <w:rFonts w:ascii="Times New Roman" w:hAnsi="Times New Roman"/>
          <w:sz w:val="20"/>
          <w:szCs w:val="20"/>
        </w:rPr>
        <w:t>Данные указываются нарастающим итогом, включая показатель текущего значения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79AB4" w14:textId="77777777" w:rsidR="00876E3A" w:rsidRPr="00DD754E" w:rsidRDefault="00876E3A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 w:rsidRPr="00DD754E">
      <w:rPr>
        <w:rFonts w:ascii="Times New Roman" w:hAnsi="Times New Roman"/>
        <w:noProof/>
        <w:sz w:val="24"/>
        <w:szCs w:val="24"/>
      </w:rPr>
      <w:t>16</w:t>
    </w:r>
    <w:r w:rsidRPr="00DD754E">
      <w:rPr>
        <w:rFonts w:ascii="Times New Roman" w:hAnsi="Times New Roman"/>
        <w:sz w:val="24"/>
        <w:szCs w:val="24"/>
      </w:rPr>
      <w:fldChar w:fldCharType="end"/>
    </w:r>
  </w:p>
  <w:p w14:paraId="2EF6DB43" w14:textId="77777777" w:rsidR="00876E3A" w:rsidRDefault="00876E3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4930D" w14:textId="77777777" w:rsidR="00876E3A" w:rsidRDefault="00876E3A" w:rsidP="00CA3143">
    <w:pPr>
      <w:jc w:val="center"/>
    </w:pPr>
    <w:r w:rsidRPr="00662B76">
      <w:rPr>
        <w:rFonts w:ascii="Times New Roman" w:hAnsi="Times New Roman"/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675A" w14:textId="77777777" w:rsidR="00876E3A" w:rsidRPr="00DD754E" w:rsidRDefault="00876E3A">
    <w:pPr>
      <w:jc w:val="center"/>
      <w:rPr>
        <w:rFonts w:ascii="Times New Roman" w:hAnsi="Times New Roman"/>
        <w:sz w:val="24"/>
        <w:szCs w:val="24"/>
      </w:rPr>
    </w:pPr>
    <w:r w:rsidRPr="00DD754E">
      <w:rPr>
        <w:rFonts w:ascii="Times New Roman" w:hAnsi="Times New Roman"/>
        <w:sz w:val="24"/>
        <w:szCs w:val="24"/>
      </w:rPr>
      <w:fldChar w:fldCharType="begin"/>
    </w:r>
    <w:r w:rsidRPr="00DD754E">
      <w:rPr>
        <w:rFonts w:ascii="Times New Roman" w:hAnsi="Times New Roman"/>
        <w:sz w:val="24"/>
        <w:szCs w:val="24"/>
      </w:rPr>
      <w:instrText>PAGE   \* MERGEFORMAT</w:instrText>
    </w:r>
    <w:r w:rsidRPr="00DD754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DD754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75E"/>
    <w:multiLevelType w:val="hybridMultilevel"/>
    <w:tmpl w:val="9F8C6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0C41"/>
    <w:multiLevelType w:val="hybridMultilevel"/>
    <w:tmpl w:val="6624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2785A"/>
    <w:multiLevelType w:val="hybridMultilevel"/>
    <w:tmpl w:val="1CE2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D3928"/>
    <w:multiLevelType w:val="hybridMultilevel"/>
    <w:tmpl w:val="15EC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7F6"/>
    <w:multiLevelType w:val="hybridMultilevel"/>
    <w:tmpl w:val="DD32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1F31"/>
    <w:multiLevelType w:val="multilevel"/>
    <w:tmpl w:val="C42C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35483A"/>
    <w:multiLevelType w:val="hybridMultilevel"/>
    <w:tmpl w:val="1E16A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12DE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BBD7ECB"/>
    <w:multiLevelType w:val="multilevel"/>
    <w:tmpl w:val="0F245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A5022F"/>
    <w:multiLevelType w:val="multilevel"/>
    <w:tmpl w:val="FED86F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4C0B23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E26DF"/>
    <w:multiLevelType w:val="hybridMultilevel"/>
    <w:tmpl w:val="1DEE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43786"/>
    <w:multiLevelType w:val="hybridMultilevel"/>
    <w:tmpl w:val="C75481A0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B67DC4"/>
    <w:multiLevelType w:val="hybridMultilevel"/>
    <w:tmpl w:val="CB90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36E8A"/>
    <w:multiLevelType w:val="multilevel"/>
    <w:tmpl w:val="69CE83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7121CBD"/>
    <w:multiLevelType w:val="multilevel"/>
    <w:tmpl w:val="74D6909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8894FCA"/>
    <w:multiLevelType w:val="hybridMultilevel"/>
    <w:tmpl w:val="B944F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A41A0"/>
    <w:multiLevelType w:val="hybridMultilevel"/>
    <w:tmpl w:val="ED2EB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226E5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B2483"/>
    <w:multiLevelType w:val="multilevel"/>
    <w:tmpl w:val="15EC5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E189E"/>
    <w:multiLevelType w:val="multilevel"/>
    <w:tmpl w:val="69D8E12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CE33EC"/>
    <w:multiLevelType w:val="hybridMultilevel"/>
    <w:tmpl w:val="0F629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068B7"/>
    <w:multiLevelType w:val="hybridMultilevel"/>
    <w:tmpl w:val="6D32BA18"/>
    <w:lvl w:ilvl="0" w:tplc="669E59C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1506E4"/>
    <w:multiLevelType w:val="hybridMultilevel"/>
    <w:tmpl w:val="79C4AF26"/>
    <w:lvl w:ilvl="0" w:tplc="880A6C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71A96"/>
    <w:multiLevelType w:val="hybridMultilevel"/>
    <w:tmpl w:val="26C48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D073D"/>
    <w:multiLevelType w:val="multilevel"/>
    <w:tmpl w:val="DC74FB64"/>
    <w:lvl w:ilvl="0">
      <w:start w:val="1"/>
      <w:numFmt w:val="upperRoman"/>
      <w:suff w:val="space"/>
      <w:lvlText w:val="%1."/>
      <w:lvlJc w:val="left"/>
      <w:pPr>
        <w:ind w:left="4973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5"/>
  </w:num>
  <w:num w:numId="2">
    <w:abstractNumId w:val="22"/>
  </w:num>
  <w:num w:numId="3">
    <w:abstractNumId w:val="23"/>
  </w:num>
  <w:num w:numId="4">
    <w:abstractNumId w:val="12"/>
  </w:num>
  <w:num w:numId="5">
    <w:abstractNumId w:val="7"/>
  </w:num>
  <w:num w:numId="6">
    <w:abstractNumId w:val="14"/>
  </w:num>
  <w:num w:numId="7">
    <w:abstractNumId w:val="8"/>
  </w:num>
  <w:num w:numId="8">
    <w:abstractNumId w:val="9"/>
  </w:num>
  <w:num w:numId="9">
    <w:abstractNumId w:val="10"/>
  </w:num>
  <w:num w:numId="10">
    <w:abstractNumId w:val="15"/>
  </w:num>
  <w:num w:numId="11">
    <w:abstractNumId w:val="20"/>
  </w:num>
  <w:num w:numId="12">
    <w:abstractNumId w:val="3"/>
  </w:num>
  <w:num w:numId="13">
    <w:abstractNumId w:val="19"/>
  </w:num>
  <w:num w:numId="14">
    <w:abstractNumId w:val="18"/>
  </w:num>
  <w:num w:numId="15">
    <w:abstractNumId w:val="17"/>
  </w:num>
  <w:num w:numId="16">
    <w:abstractNumId w:val="0"/>
  </w:num>
  <w:num w:numId="17">
    <w:abstractNumId w:val="5"/>
  </w:num>
  <w:num w:numId="18">
    <w:abstractNumId w:val="11"/>
  </w:num>
  <w:num w:numId="19">
    <w:abstractNumId w:val="24"/>
  </w:num>
  <w:num w:numId="20">
    <w:abstractNumId w:val="4"/>
  </w:num>
  <w:num w:numId="21">
    <w:abstractNumId w:val="6"/>
  </w:num>
  <w:num w:numId="22">
    <w:abstractNumId w:val="1"/>
  </w:num>
  <w:num w:numId="23">
    <w:abstractNumId w:val="21"/>
  </w:num>
  <w:num w:numId="24">
    <w:abstractNumId w:val="13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5C23"/>
    <w:rsid w:val="000001ED"/>
    <w:rsid w:val="0000129F"/>
    <w:rsid w:val="000020F4"/>
    <w:rsid w:val="000032C2"/>
    <w:rsid w:val="000034D8"/>
    <w:rsid w:val="000036A4"/>
    <w:rsid w:val="00023862"/>
    <w:rsid w:val="00023EB7"/>
    <w:rsid w:val="0002405B"/>
    <w:rsid w:val="000261DD"/>
    <w:rsid w:val="000272E8"/>
    <w:rsid w:val="00027338"/>
    <w:rsid w:val="00027494"/>
    <w:rsid w:val="000356BC"/>
    <w:rsid w:val="0003570C"/>
    <w:rsid w:val="00041B51"/>
    <w:rsid w:val="000503A9"/>
    <w:rsid w:val="00051F98"/>
    <w:rsid w:val="000528FD"/>
    <w:rsid w:val="0005435B"/>
    <w:rsid w:val="0005485C"/>
    <w:rsid w:val="00054C6E"/>
    <w:rsid w:val="00057BC0"/>
    <w:rsid w:val="0006486F"/>
    <w:rsid w:val="00067A01"/>
    <w:rsid w:val="00083411"/>
    <w:rsid w:val="0009381E"/>
    <w:rsid w:val="00097E9C"/>
    <w:rsid w:val="000A2331"/>
    <w:rsid w:val="000A24FE"/>
    <w:rsid w:val="000A4B30"/>
    <w:rsid w:val="000A5029"/>
    <w:rsid w:val="000A5543"/>
    <w:rsid w:val="000A6830"/>
    <w:rsid w:val="000A75AE"/>
    <w:rsid w:val="000C094A"/>
    <w:rsid w:val="000C0957"/>
    <w:rsid w:val="000C1519"/>
    <w:rsid w:val="000C21C7"/>
    <w:rsid w:val="000C72B0"/>
    <w:rsid w:val="000D4504"/>
    <w:rsid w:val="000E5BDA"/>
    <w:rsid w:val="000F14A3"/>
    <w:rsid w:val="000F1701"/>
    <w:rsid w:val="000F1DA7"/>
    <w:rsid w:val="000F6B02"/>
    <w:rsid w:val="00103C09"/>
    <w:rsid w:val="00103D8E"/>
    <w:rsid w:val="00105139"/>
    <w:rsid w:val="0011526D"/>
    <w:rsid w:val="0011545E"/>
    <w:rsid w:val="001154AF"/>
    <w:rsid w:val="00122CC0"/>
    <w:rsid w:val="00124D84"/>
    <w:rsid w:val="00125C18"/>
    <w:rsid w:val="001346C5"/>
    <w:rsid w:val="0014168A"/>
    <w:rsid w:val="00143328"/>
    <w:rsid w:val="0014687A"/>
    <w:rsid w:val="00153610"/>
    <w:rsid w:val="00155B2C"/>
    <w:rsid w:val="00160DA1"/>
    <w:rsid w:val="00171F0C"/>
    <w:rsid w:val="001735A1"/>
    <w:rsid w:val="00180277"/>
    <w:rsid w:val="00180EEA"/>
    <w:rsid w:val="00181BB6"/>
    <w:rsid w:val="00183ABB"/>
    <w:rsid w:val="0018465B"/>
    <w:rsid w:val="00185F9E"/>
    <w:rsid w:val="00187833"/>
    <w:rsid w:val="00191CDE"/>
    <w:rsid w:val="00193A80"/>
    <w:rsid w:val="001A1E1D"/>
    <w:rsid w:val="001A2332"/>
    <w:rsid w:val="001A4461"/>
    <w:rsid w:val="001B44EA"/>
    <w:rsid w:val="001B737F"/>
    <w:rsid w:val="001C202D"/>
    <w:rsid w:val="001C29F5"/>
    <w:rsid w:val="001C73E4"/>
    <w:rsid w:val="001D3210"/>
    <w:rsid w:val="001D3466"/>
    <w:rsid w:val="001E2623"/>
    <w:rsid w:val="001E5965"/>
    <w:rsid w:val="001E7210"/>
    <w:rsid w:val="001F0316"/>
    <w:rsid w:val="00202D68"/>
    <w:rsid w:val="00203798"/>
    <w:rsid w:val="002042DD"/>
    <w:rsid w:val="00205525"/>
    <w:rsid w:val="00221B3F"/>
    <w:rsid w:val="00225A82"/>
    <w:rsid w:val="0023048B"/>
    <w:rsid w:val="002317E3"/>
    <w:rsid w:val="00237816"/>
    <w:rsid w:val="002405DB"/>
    <w:rsid w:val="002426C3"/>
    <w:rsid w:val="002436C9"/>
    <w:rsid w:val="002443BF"/>
    <w:rsid w:val="00246112"/>
    <w:rsid w:val="0024620B"/>
    <w:rsid w:val="00246C11"/>
    <w:rsid w:val="00247701"/>
    <w:rsid w:val="00250E43"/>
    <w:rsid w:val="002523F6"/>
    <w:rsid w:val="00252908"/>
    <w:rsid w:val="002529D7"/>
    <w:rsid w:val="00252FD4"/>
    <w:rsid w:val="00253018"/>
    <w:rsid w:val="0025509E"/>
    <w:rsid w:val="00256E82"/>
    <w:rsid w:val="00263D13"/>
    <w:rsid w:val="002645F0"/>
    <w:rsid w:val="00264B23"/>
    <w:rsid w:val="00264CFF"/>
    <w:rsid w:val="002707A7"/>
    <w:rsid w:val="00275689"/>
    <w:rsid w:val="00280BC8"/>
    <w:rsid w:val="0028477C"/>
    <w:rsid w:val="00284923"/>
    <w:rsid w:val="00284D7B"/>
    <w:rsid w:val="00284F93"/>
    <w:rsid w:val="00293681"/>
    <w:rsid w:val="002950A5"/>
    <w:rsid w:val="0029612B"/>
    <w:rsid w:val="00297CF6"/>
    <w:rsid w:val="002A0B6D"/>
    <w:rsid w:val="002A56BE"/>
    <w:rsid w:val="002B3A76"/>
    <w:rsid w:val="002B602D"/>
    <w:rsid w:val="002B6EC4"/>
    <w:rsid w:val="002C01F7"/>
    <w:rsid w:val="002C1F7F"/>
    <w:rsid w:val="002C39E1"/>
    <w:rsid w:val="002D1969"/>
    <w:rsid w:val="002D2653"/>
    <w:rsid w:val="002D440C"/>
    <w:rsid w:val="002E2442"/>
    <w:rsid w:val="002E7099"/>
    <w:rsid w:val="002F4406"/>
    <w:rsid w:val="00303166"/>
    <w:rsid w:val="00305043"/>
    <w:rsid w:val="0030778E"/>
    <w:rsid w:val="00310A85"/>
    <w:rsid w:val="00312BC7"/>
    <w:rsid w:val="003132AB"/>
    <w:rsid w:val="00315FA6"/>
    <w:rsid w:val="00317E81"/>
    <w:rsid w:val="00320DCA"/>
    <w:rsid w:val="0034154B"/>
    <w:rsid w:val="003439BA"/>
    <w:rsid w:val="00344C19"/>
    <w:rsid w:val="003452FA"/>
    <w:rsid w:val="00345F81"/>
    <w:rsid w:val="0035249B"/>
    <w:rsid w:val="00360907"/>
    <w:rsid w:val="00363051"/>
    <w:rsid w:val="0037084D"/>
    <w:rsid w:val="003712FC"/>
    <w:rsid w:val="00371CAC"/>
    <w:rsid w:val="003746C1"/>
    <w:rsid w:val="003755C5"/>
    <w:rsid w:val="00375A87"/>
    <w:rsid w:val="00383B67"/>
    <w:rsid w:val="00384C50"/>
    <w:rsid w:val="00384E31"/>
    <w:rsid w:val="003908A5"/>
    <w:rsid w:val="003922EA"/>
    <w:rsid w:val="00394AED"/>
    <w:rsid w:val="00395E15"/>
    <w:rsid w:val="003A0DFC"/>
    <w:rsid w:val="003A2EAE"/>
    <w:rsid w:val="003A6FEC"/>
    <w:rsid w:val="003A7B89"/>
    <w:rsid w:val="003B3C86"/>
    <w:rsid w:val="003B7D12"/>
    <w:rsid w:val="003C3C72"/>
    <w:rsid w:val="003C53F4"/>
    <w:rsid w:val="003C76D8"/>
    <w:rsid w:val="003C7DD4"/>
    <w:rsid w:val="003D1125"/>
    <w:rsid w:val="003D6CFC"/>
    <w:rsid w:val="003E00B8"/>
    <w:rsid w:val="003E402C"/>
    <w:rsid w:val="003E51A6"/>
    <w:rsid w:val="003F2024"/>
    <w:rsid w:val="003F540D"/>
    <w:rsid w:val="004026B3"/>
    <w:rsid w:val="004051EA"/>
    <w:rsid w:val="004069EF"/>
    <w:rsid w:val="004121E6"/>
    <w:rsid w:val="00412600"/>
    <w:rsid w:val="00420ABE"/>
    <w:rsid w:val="0042147D"/>
    <w:rsid w:val="00423621"/>
    <w:rsid w:val="00423F58"/>
    <w:rsid w:val="004244C7"/>
    <w:rsid w:val="0042559D"/>
    <w:rsid w:val="0043424B"/>
    <w:rsid w:val="00440720"/>
    <w:rsid w:val="00441154"/>
    <w:rsid w:val="00441A2B"/>
    <w:rsid w:val="00446662"/>
    <w:rsid w:val="00446D69"/>
    <w:rsid w:val="004470F9"/>
    <w:rsid w:val="00455543"/>
    <w:rsid w:val="00465B87"/>
    <w:rsid w:val="00466638"/>
    <w:rsid w:val="00474D41"/>
    <w:rsid w:val="00480470"/>
    <w:rsid w:val="0048151E"/>
    <w:rsid w:val="004817BE"/>
    <w:rsid w:val="00483123"/>
    <w:rsid w:val="00483B06"/>
    <w:rsid w:val="00484009"/>
    <w:rsid w:val="00496C8E"/>
    <w:rsid w:val="004A2E9F"/>
    <w:rsid w:val="004A3704"/>
    <w:rsid w:val="004A483E"/>
    <w:rsid w:val="004A487C"/>
    <w:rsid w:val="004A4B92"/>
    <w:rsid w:val="004A76DE"/>
    <w:rsid w:val="004A7758"/>
    <w:rsid w:val="004B44A8"/>
    <w:rsid w:val="004B4CA6"/>
    <w:rsid w:val="004B5898"/>
    <w:rsid w:val="004B725F"/>
    <w:rsid w:val="004C4FF7"/>
    <w:rsid w:val="004E5B54"/>
    <w:rsid w:val="004F0AFB"/>
    <w:rsid w:val="004F7A1F"/>
    <w:rsid w:val="005005BA"/>
    <w:rsid w:val="00506B3A"/>
    <w:rsid w:val="0051389E"/>
    <w:rsid w:val="00514DE3"/>
    <w:rsid w:val="00514E2A"/>
    <w:rsid w:val="00516358"/>
    <w:rsid w:val="005204ED"/>
    <w:rsid w:val="00523BC7"/>
    <w:rsid w:val="005246F5"/>
    <w:rsid w:val="00525861"/>
    <w:rsid w:val="00525E31"/>
    <w:rsid w:val="005268E4"/>
    <w:rsid w:val="00536A7E"/>
    <w:rsid w:val="005444EC"/>
    <w:rsid w:val="00544E61"/>
    <w:rsid w:val="00545583"/>
    <w:rsid w:val="00546839"/>
    <w:rsid w:val="0054714F"/>
    <w:rsid w:val="0055054E"/>
    <w:rsid w:val="00550575"/>
    <w:rsid w:val="00551454"/>
    <w:rsid w:val="00551BF1"/>
    <w:rsid w:val="00552144"/>
    <w:rsid w:val="00554F2E"/>
    <w:rsid w:val="005552E6"/>
    <w:rsid w:val="00555BEE"/>
    <w:rsid w:val="005577D0"/>
    <w:rsid w:val="0056682D"/>
    <w:rsid w:val="005734AF"/>
    <w:rsid w:val="00577550"/>
    <w:rsid w:val="00580E55"/>
    <w:rsid w:val="00581974"/>
    <w:rsid w:val="005834F6"/>
    <w:rsid w:val="00583B67"/>
    <w:rsid w:val="00583C88"/>
    <w:rsid w:val="00587478"/>
    <w:rsid w:val="005A41B4"/>
    <w:rsid w:val="005A6BF5"/>
    <w:rsid w:val="005B0114"/>
    <w:rsid w:val="005B2F28"/>
    <w:rsid w:val="005B37DF"/>
    <w:rsid w:val="005B3D03"/>
    <w:rsid w:val="005C2252"/>
    <w:rsid w:val="005C5C23"/>
    <w:rsid w:val="005C7EAF"/>
    <w:rsid w:val="005D568D"/>
    <w:rsid w:val="005D578A"/>
    <w:rsid w:val="005E0E5C"/>
    <w:rsid w:val="005E5245"/>
    <w:rsid w:val="005E7E83"/>
    <w:rsid w:val="00601FE0"/>
    <w:rsid w:val="00605C38"/>
    <w:rsid w:val="00610BE5"/>
    <w:rsid w:val="00611EFA"/>
    <w:rsid w:val="00613394"/>
    <w:rsid w:val="00621C1A"/>
    <w:rsid w:val="0062617E"/>
    <w:rsid w:val="0062689B"/>
    <w:rsid w:val="00627D6E"/>
    <w:rsid w:val="00630813"/>
    <w:rsid w:val="00631707"/>
    <w:rsid w:val="00633180"/>
    <w:rsid w:val="00633F1C"/>
    <w:rsid w:val="00634A9F"/>
    <w:rsid w:val="00634E01"/>
    <w:rsid w:val="0064463A"/>
    <w:rsid w:val="00645643"/>
    <w:rsid w:val="00647310"/>
    <w:rsid w:val="0065443F"/>
    <w:rsid w:val="00655FB0"/>
    <w:rsid w:val="006617E4"/>
    <w:rsid w:val="00662B76"/>
    <w:rsid w:val="00663186"/>
    <w:rsid w:val="00666730"/>
    <w:rsid w:val="006667AF"/>
    <w:rsid w:val="00670EDA"/>
    <w:rsid w:val="00670FD2"/>
    <w:rsid w:val="00672549"/>
    <w:rsid w:val="00675A50"/>
    <w:rsid w:val="00680794"/>
    <w:rsid w:val="00680FCF"/>
    <w:rsid w:val="0068118A"/>
    <w:rsid w:val="00682BCA"/>
    <w:rsid w:val="006A33B9"/>
    <w:rsid w:val="006A4FBC"/>
    <w:rsid w:val="006B062F"/>
    <w:rsid w:val="006B0646"/>
    <w:rsid w:val="006B381E"/>
    <w:rsid w:val="006B3ED6"/>
    <w:rsid w:val="006B68BA"/>
    <w:rsid w:val="006B7419"/>
    <w:rsid w:val="006C284F"/>
    <w:rsid w:val="006C6524"/>
    <w:rsid w:val="006C7512"/>
    <w:rsid w:val="006D0E1B"/>
    <w:rsid w:val="006D1A63"/>
    <w:rsid w:val="006D3159"/>
    <w:rsid w:val="006E2365"/>
    <w:rsid w:val="006E2D65"/>
    <w:rsid w:val="006E4A3D"/>
    <w:rsid w:val="006E5538"/>
    <w:rsid w:val="006E5D60"/>
    <w:rsid w:val="006E5F79"/>
    <w:rsid w:val="006E6997"/>
    <w:rsid w:val="006E73AE"/>
    <w:rsid w:val="006F0013"/>
    <w:rsid w:val="006F092E"/>
    <w:rsid w:val="006F5BA4"/>
    <w:rsid w:val="006F706C"/>
    <w:rsid w:val="006F71CB"/>
    <w:rsid w:val="0070075E"/>
    <w:rsid w:val="00714C57"/>
    <w:rsid w:val="00721CF6"/>
    <w:rsid w:val="0072233F"/>
    <w:rsid w:val="00722B49"/>
    <w:rsid w:val="0072516C"/>
    <w:rsid w:val="00725FAE"/>
    <w:rsid w:val="007310E1"/>
    <w:rsid w:val="007334F8"/>
    <w:rsid w:val="0073581D"/>
    <w:rsid w:val="0073627C"/>
    <w:rsid w:val="00741497"/>
    <w:rsid w:val="007415EA"/>
    <w:rsid w:val="00743110"/>
    <w:rsid w:val="00743D79"/>
    <w:rsid w:val="00751244"/>
    <w:rsid w:val="00763E59"/>
    <w:rsid w:val="007647D4"/>
    <w:rsid w:val="00764D43"/>
    <w:rsid w:val="0076545A"/>
    <w:rsid w:val="007666E7"/>
    <w:rsid w:val="00766A84"/>
    <w:rsid w:val="00775721"/>
    <w:rsid w:val="00776230"/>
    <w:rsid w:val="00780734"/>
    <w:rsid w:val="007807E7"/>
    <w:rsid w:val="007830C4"/>
    <w:rsid w:val="007848D0"/>
    <w:rsid w:val="007918D8"/>
    <w:rsid w:val="007932A9"/>
    <w:rsid w:val="00794D0E"/>
    <w:rsid w:val="0079655F"/>
    <w:rsid w:val="007970D3"/>
    <w:rsid w:val="007A00AA"/>
    <w:rsid w:val="007A146B"/>
    <w:rsid w:val="007A593C"/>
    <w:rsid w:val="007A6802"/>
    <w:rsid w:val="007B237D"/>
    <w:rsid w:val="007B28E5"/>
    <w:rsid w:val="007B2AA6"/>
    <w:rsid w:val="007B3380"/>
    <w:rsid w:val="007B4DBE"/>
    <w:rsid w:val="007B7721"/>
    <w:rsid w:val="007D2ED9"/>
    <w:rsid w:val="007D5154"/>
    <w:rsid w:val="007E3E99"/>
    <w:rsid w:val="007E3ECB"/>
    <w:rsid w:val="007E72BE"/>
    <w:rsid w:val="007F04D9"/>
    <w:rsid w:val="007F4703"/>
    <w:rsid w:val="007F47EA"/>
    <w:rsid w:val="007F5661"/>
    <w:rsid w:val="007F578E"/>
    <w:rsid w:val="00800C77"/>
    <w:rsid w:val="00801F77"/>
    <w:rsid w:val="0080421E"/>
    <w:rsid w:val="00805398"/>
    <w:rsid w:val="00806A90"/>
    <w:rsid w:val="00806F05"/>
    <w:rsid w:val="008127AA"/>
    <w:rsid w:val="00814751"/>
    <w:rsid w:val="008150DA"/>
    <w:rsid w:val="00815FE7"/>
    <w:rsid w:val="00817960"/>
    <w:rsid w:val="00820994"/>
    <w:rsid w:val="0082331D"/>
    <w:rsid w:val="00826A82"/>
    <w:rsid w:val="0083022E"/>
    <w:rsid w:val="00830DC4"/>
    <w:rsid w:val="008378E6"/>
    <w:rsid w:val="00840033"/>
    <w:rsid w:val="0084013F"/>
    <w:rsid w:val="008453C4"/>
    <w:rsid w:val="00850C5B"/>
    <w:rsid w:val="00852329"/>
    <w:rsid w:val="0085501A"/>
    <w:rsid w:val="008550E6"/>
    <w:rsid w:val="00857FB6"/>
    <w:rsid w:val="00860138"/>
    <w:rsid w:val="00860AA6"/>
    <w:rsid w:val="008611C8"/>
    <w:rsid w:val="008624C7"/>
    <w:rsid w:val="00866FD2"/>
    <w:rsid w:val="0087384C"/>
    <w:rsid w:val="00873F99"/>
    <w:rsid w:val="00876E3A"/>
    <w:rsid w:val="008774E1"/>
    <w:rsid w:val="0088047D"/>
    <w:rsid w:val="008812E7"/>
    <w:rsid w:val="0088550C"/>
    <w:rsid w:val="008878A4"/>
    <w:rsid w:val="008940C2"/>
    <w:rsid w:val="00895E3C"/>
    <w:rsid w:val="008964BB"/>
    <w:rsid w:val="008A2E1D"/>
    <w:rsid w:val="008A3731"/>
    <w:rsid w:val="008A4B05"/>
    <w:rsid w:val="008B126A"/>
    <w:rsid w:val="008B1305"/>
    <w:rsid w:val="008B2B12"/>
    <w:rsid w:val="008B2B6B"/>
    <w:rsid w:val="008B377A"/>
    <w:rsid w:val="008C1AF1"/>
    <w:rsid w:val="008C21AE"/>
    <w:rsid w:val="008C2CD7"/>
    <w:rsid w:val="008D2047"/>
    <w:rsid w:val="008D5E50"/>
    <w:rsid w:val="008D60CE"/>
    <w:rsid w:val="008E6BCD"/>
    <w:rsid w:val="008E788E"/>
    <w:rsid w:val="008F3142"/>
    <w:rsid w:val="008F4741"/>
    <w:rsid w:val="008F6746"/>
    <w:rsid w:val="009002D5"/>
    <w:rsid w:val="00902761"/>
    <w:rsid w:val="00902777"/>
    <w:rsid w:val="00907027"/>
    <w:rsid w:val="0090725C"/>
    <w:rsid w:val="009105F3"/>
    <w:rsid w:val="00913E05"/>
    <w:rsid w:val="00914786"/>
    <w:rsid w:val="00915DDE"/>
    <w:rsid w:val="00916440"/>
    <w:rsid w:val="00916C40"/>
    <w:rsid w:val="00923915"/>
    <w:rsid w:val="00924674"/>
    <w:rsid w:val="00934043"/>
    <w:rsid w:val="0093545D"/>
    <w:rsid w:val="00940B12"/>
    <w:rsid w:val="00942F4F"/>
    <w:rsid w:val="00945216"/>
    <w:rsid w:val="00945836"/>
    <w:rsid w:val="00947750"/>
    <w:rsid w:val="00947D4D"/>
    <w:rsid w:val="00951066"/>
    <w:rsid w:val="00955ED7"/>
    <w:rsid w:val="0096163B"/>
    <w:rsid w:val="00964BDD"/>
    <w:rsid w:val="009650FA"/>
    <w:rsid w:val="00966278"/>
    <w:rsid w:val="00975EBB"/>
    <w:rsid w:val="00981745"/>
    <w:rsid w:val="00983838"/>
    <w:rsid w:val="00984C21"/>
    <w:rsid w:val="00995CD1"/>
    <w:rsid w:val="00996398"/>
    <w:rsid w:val="009A0C97"/>
    <w:rsid w:val="009A6624"/>
    <w:rsid w:val="009B185C"/>
    <w:rsid w:val="009B52FC"/>
    <w:rsid w:val="009B55D4"/>
    <w:rsid w:val="009B69A2"/>
    <w:rsid w:val="009B717F"/>
    <w:rsid w:val="009C1D91"/>
    <w:rsid w:val="009C5E28"/>
    <w:rsid w:val="009C6064"/>
    <w:rsid w:val="009C7BAE"/>
    <w:rsid w:val="009D0FF4"/>
    <w:rsid w:val="009D615B"/>
    <w:rsid w:val="009D6921"/>
    <w:rsid w:val="009D6F2F"/>
    <w:rsid w:val="009D74F8"/>
    <w:rsid w:val="009D7AC5"/>
    <w:rsid w:val="009E5B3E"/>
    <w:rsid w:val="009E7E57"/>
    <w:rsid w:val="009F6311"/>
    <w:rsid w:val="00A07409"/>
    <w:rsid w:val="00A112D1"/>
    <w:rsid w:val="00A11CB1"/>
    <w:rsid w:val="00A15000"/>
    <w:rsid w:val="00A1770C"/>
    <w:rsid w:val="00A17C5B"/>
    <w:rsid w:val="00A201E1"/>
    <w:rsid w:val="00A24529"/>
    <w:rsid w:val="00A24C77"/>
    <w:rsid w:val="00A2532E"/>
    <w:rsid w:val="00A277F9"/>
    <w:rsid w:val="00A3003F"/>
    <w:rsid w:val="00A31AD0"/>
    <w:rsid w:val="00A360B4"/>
    <w:rsid w:val="00A44044"/>
    <w:rsid w:val="00A51482"/>
    <w:rsid w:val="00A5497A"/>
    <w:rsid w:val="00A56C3D"/>
    <w:rsid w:val="00A617B5"/>
    <w:rsid w:val="00A617C4"/>
    <w:rsid w:val="00A62D1F"/>
    <w:rsid w:val="00A63C7C"/>
    <w:rsid w:val="00A65E1B"/>
    <w:rsid w:val="00A70265"/>
    <w:rsid w:val="00A72FB3"/>
    <w:rsid w:val="00A82E65"/>
    <w:rsid w:val="00A851EE"/>
    <w:rsid w:val="00A864D9"/>
    <w:rsid w:val="00A92D22"/>
    <w:rsid w:val="00A92FAF"/>
    <w:rsid w:val="00AA011D"/>
    <w:rsid w:val="00AA1F09"/>
    <w:rsid w:val="00AA77E7"/>
    <w:rsid w:val="00AB799D"/>
    <w:rsid w:val="00AC1ED0"/>
    <w:rsid w:val="00AD15CD"/>
    <w:rsid w:val="00AD2B34"/>
    <w:rsid w:val="00AE488E"/>
    <w:rsid w:val="00AE72B7"/>
    <w:rsid w:val="00AF3EB4"/>
    <w:rsid w:val="00AF667B"/>
    <w:rsid w:val="00AF7329"/>
    <w:rsid w:val="00B03744"/>
    <w:rsid w:val="00B05947"/>
    <w:rsid w:val="00B11D84"/>
    <w:rsid w:val="00B11DB2"/>
    <w:rsid w:val="00B13157"/>
    <w:rsid w:val="00B1775F"/>
    <w:rsid w:val="00B17BE5"/>
    <w:rsid w:val="00B21FD4"/>
    <w:rsid w:val="00B24207"/>
    <w:rsid w:val="00B25661"/>
    <w:rsid w:val="00B3021D"/>
    <w:rsid w:val="00B31B6E"/>
    <w:rsid w:val="00B32BB4"/>
    <w:rsid w:val="00B33C8E"/>
    <w:rsid w:val="00B42298"/>
    <w:rsid w:val="00B43876"/>
    <w:rsid w:val="00B44557"/>
    <w:rsid w:val="00B50FED"/>
    <w:rsid w:val="00B51BB5"/>
    <w:rsid w:val="00B52C5D"/>
    <w:rsid w:val="00B56E48"/>
    <w:rsid w:val="00B60FE2"/>
    <w:rsid w:val="00B62FC6"/>
    <w:rsid w:val="00B63706"/>
    <w:rsid w:val="00B758C5"/>
    <w:rsid w:val="00B759A1"/>
    <w:rsid w:val="00B80FD3"/>
    <w:rsid w:val="00B8238A"/>
    <w:rsid w:val="00B844F6"/>
    <w:rsid w:val="00B854D4"/>
    <w:rsid w:val="00B93235"/>
    <w:rsid w:val="00B946D9"/>
    <w:rsid w:val="00B955C9"/>
    <w:rsid w:val="00B955DA"/>
    <w:rsid w:val="00BA1176"/>
    <w:rsid w:val="00BB00CC"/>
    <w:rsid w:val="00BB49F7"/>
    <w:rsid w:val="00BB72FD"/>
    <w:rsid w:val="00BC7041"/>
    <w:rsid w:val="00BC7390"/>
    <w:rsid w:val="00BD30FB"/>
    <w:rsid w:val="00BD7533"/>
    <w:rsid w:val="00BD7803"/>
    <w:rsid w:val="00BE1F1A"/>
    <w:rsid w:val="00BE312A"/>
    <w:rsid w:val="00BE54A8"/>
    <w:rsid w:val="00BF1E32"/>
    <w:rsid w:val="00BF6CC0"/>
    <w:rsid w:val="00C002F4"/>
    <w:rsid w:val="00C00337"/>
    <w:rsid w:val="00C00528"/>
    <w:rsid w:val="00C1050D"/>
    <w:rsid w:val="00C10F65"/>
    <w:rsid w:val="00C112D0"/>
    <w:rsid w:val="00C149FF"/>
    <w:rsid w:val="00C16FBB"/>
    <w:rsid w:val="00C22C87"/>
    <w:rsid w:val="00C239BB"/>
    <w:rsid w:val="00C27019"/>
    <w:rsid w:val="00C30C08"/>
    <w:rsid w:val="00C31631"/>
    <w:rsid w:val="00C334F8"/>
    <w:rsid w:val="00C335E1"/>
    <w:rsid w:val="00C3682A"/>
    <w:rsid w:val="00C4221E"/>
    <w:rsid w:val="00C4465C"/>
    <w:rsid w:val="00C44D42"/>
    <w:rsid w:val="00C51DD8"/>
    <w:rsid w:val="00C5467C"/>
    <w:rsid w:val="00C604F6"/>
    <w:rsid w:val="00C6087C"/>
    <w:rsid w:val="00C6099A"/>
    <w:rsid w:val="00C67618"/>
    <w:rsid w:val="00C72E8C"/>
    <w:rsid w:val="00C73F7A"/>
    <w:rsid w:val="00C74E8F"/>
    <w:rsid w:val="00C81E23"/>
    <w:rsid w:val="00C854DC"/>
    <w:rsid w:val="00C86098"/>
    <w:rsid w:val="00C93582"/>
    <w:rsid w:val="00C9680A"/>
    <w:rsid w:val="00C97315"/>
    <w:rsid w:val="00CA3143"/>
    <w:rsid w:val="00CA6902"/>
    <w:rsid w:val="00CB2C57"/>
    <w:rsid w:val="00CB4243"/>
    <w:rsid w:val="00CC1146"/>
    <w:rsid w:val="00CC3B19"/>
    <w:rsid w:val="00CC721E"/>
    <w:rsid w:val="00CD27FF"/>
    <w:rsid w:val="00CD2A0D"/>
    <w:rsid w:val="00CE008F"/>
    <w:rsid w:val="00CE6787"/>
    <w:rsid w:val="00CE6B5E"/>
    <w:rsid w:val="00CF0B13"/>
    <w:rsid w:val="00CF2F3B"/>
    <w:rsid w:val="00CF4217"/>
    <w:rsid w:val="00D01B4D"/>
    <w:rsid w:val="00D029BB"/>
    <w:rsid w:val="00D04D27"/>
    <w:rsid w:val="00D059CB"/>
    <w:rsid w:val="00D12424"/>
    <w:rsid w:val="00D13E57"/>
    <w:rsid w:val="00D13EB7"/>
    <w:rsid w:val="00D157B8"/>
    <w:rsid w:val="00D16E50"/>
    <w:rsid w:val="00D17771"/>
    <w:rsid w:val="00D214E5"/>
    <w:rsid w:val="00D240DA"/>
    <w:rsid w:val="00D25E49"/>
    <w:rsid w:val="00D314A6"/>
    <w:rsid w:val="00D32992"/>
    <w:rsid w:val="00D35A1A"/>
    <w:rsid w:val="00D37436"/>
    <w:rsid w:val="00D3794A"/>
    <w:rsid w:val="00D40C74"/>
    <w:rsid w:val="00D40FAE"/>
    <w:rsid w:val="00D440DA"/>
    <w:rsid w:val="00D44C86"/>
    <w:rsid w:val="00D51C36"/>
    <w:rsid w:val="00D558C5"/>
    <w:rsid w:val="00D64081"/>
    <w:rsid w:val="00D70A2A"/>
    <w:rsid w:val="00D711D6"/>
    <w:rsid w:val="00D72839"/>
    <w:rsid w:val="00D8167C"/>
    <w:rsid w:val="00D8643A"/>
    <w:rsid w:val="00D87847"/>
    <w:rsid w:val="00D902B4"/>
    <w:rsid w:val="00D93646"/>
    <w:rsid w:val="00DA0B78"/>
    <w:rsid w:val="00DA3774"/>
    <w:rsid w:val="00DB2471"/>
    <w:rsid w:val="00DB3E4B"/>
    <w:rsid w:val="00DB6DDC"/>
    <w:rsid w:val="00DC269C"/>
    <w:rsid w:val="00DC2B89"/>
    <w:rsid w:val="00DC3459"/>
    <w:rsid w:val="00DC4460"/>
    <w:rsid w:val="00DC50EA"/>
    <w:rsid w:val="00DD754E"/>
    <w:rsid w:val="00DE37EE"/>
    <w:rsid w:val="00DE72A8"/>
    <w:rsid w:val="00DF1821"/>
    <w:rsid w:val="00DF790D"/>
    <w:rsid w:val="00E014BB"/>
    <w:rsid w:val="00E03308"/>
    <w:rsid w:val="00E102F7"/>
    <w:rsid w:val="00E12B0E"/>
    <w:rsid w:val="00E12BE8"/>
    <w:rsid w:val="00E14DFE"/>
    <w:rsid w:val="00E17EE0"/>
    <w:rsid w:val="00E249E5"/>
    <w:rsid w:val="00E25DA5"/>
    <w:rsid w:val="00E32ACF"/>
    <w:rsid w:val="00E33FE9"/>
    <w:rsid w:val="00E365B7"/>
    <w:rsid w:val="00E37D77"/>
    <w:rsid w:val="00E42BE7"/>
    <w:rsid w:val="00E44E9A"/>
    <w:rsid w:val="00E47712"/>
    <w:rsid w:val="00E50213"/>
    <w:rsid w:val="00E504DC"/>
    <w:rsid w:val="00E804B4"/>
    <w:rsid w:val="00E804D5"/>
    <w:rsid w:val="00E83937"/>
    <w:rsid w:val="00E83B75"/>
    <w:rsid w:val="00E862D7"/>
    <w:rsid w:val="00E9196D"/>
    <w:rsid w:val="00E937C9"/>
    <w:rsid w:val="00EA0F25"/>
    <w:rsid w:val="00EA35E5"/>
    <w:rsid w:val="00EA5304"/>
    <w:rsid w:val="00EB1A62"/>
    <w:rsid w:val="00EC54DB"/>
    <w:rsid w:val="00ED11BE"/>
    <w:rsid w:val="00ED1263"/>
    <w:rsid w:val="00ED18BD"/>
    <w:rsid w:val="00ED46ED"/>
    <w:rsid w:val="00ED798A"/>
    <w:rsid w:val="00EE1158"/>
    <w:rsid w:val="00EE1612"/>
    <w:rsid w:val="00EE1D71"/>
    <w:rsid w:val="00EE5F46"/>
    <w:rsid w:val="00EF2213"/>
    <w:rsid w:val="00EF3A3E"/>
    <w:rsid w:val="00EF449F"/>
    <w:rsid w:val="00EF5925"/>
    <w:rsid w:val="00EF67B1"/>
    <w:rsid w:val="00EF6938"/>
    <w:rsid w:val="00EF719E"/>
    <w:rsid w:val="00F01255"/>
    <w:rsid w:val="00F01B28"/>
    <w:rsid w:val="00F06219"/>
    <w:rsid w:val="00F06C8E"/>
    <w:rsid w:val="00F125C1"/>
    <w:rsid w:val="00F238CD"/>
    <w:rsid w:val="00F2434F"/>
    <w:rsid w:val="00F26182"/>
    <w:rsid w:val="00F318CC"/>
    <w:rsid w:val="00F33433"/>
    <w:rsid w:val="00F35A97"/>
    <w:rsid w:val="00F42824"/>
    <w:rsid w:val="00F47FE4"/>
    <w:rsid w:val="00F50FEA"/>
    <w:rsid w:val="00F5261E"/>
    <w:rsid w:val="00F54330"/>
    <w:rsid w:val="00F6033F"/>
    <w:rsid w:val="00F62F73"/>
    <w:rsid w:val="00F73E5E"/>
    <w:rsid w:val="00F7582E"/>
    <w:rsid w:val="00F80780"/>
    <w:rsid w:val="00F8391D"/>
    <w:rsid w:val="00F8505C"/>
    <w:rsid w:val="00F861B9"/>
    <w:rsid w:val="00F87412"/>
    <w:rsid w:val="00F92D6E"/>
    <w:rsid w:val="00F9461F"/>
    <w:rsid w:val="00F94E62"/>
    <w:rsid w:val="00F95041"/>
    <w:rsid w:val="00F97C00"/>
    <w:rsid w:val="00FA5157"/>
    <w:rsid w:val="00FB0138"/>
    <w:rsid w:val="00FB1CA0"/>
    <w:rsid w:val="00FB6C5F"/>
    <w:rsid w:val="00FB726C"/>
    <w:rsid w:val="00FC0056"/>
    <w:rsid w:val="00FC0AFD"/>
    <w:rsid w:val="00FC4887"/>
    <w:rsid w:val="00FC5C9E"/>
    <w:rsid w:val="00FC7B2E"/>
    <w:rsid w:val="00FD1A3E"/>
    <w:rsid w:val="00FD3A93"/>
    <w:rsid w:val="00FD41C8"/>
    <w:rsid w:val="00FD4402"/>
    <w:rsid w:val="00FD61E2"/>
    <w:rsid w:val="00FE6001"/>
    <w:rsid w:val="00FE7ACF"/>
    <w:rsid w:val="00FF0AEC"/>
    <w:rsid w:val="00FF116C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168D8"/>
  <w15:docId w15:val="{090EA86D-9651-4FB5-AAAB-CCBA93B5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5E5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60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15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link w:val="50"/>
    <w:uiPriority w:val="9"/>
    <w:qFormat/>
    <w:rsid w:val="006D31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6D3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6D3159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6D3159"/>
    <w:rPr>
      <w:rFonts w:ascii="Times New Roman" w:eastAsia="Times New Roman" w:hAnsi="Times New Roman"/>
      <w:b/>
      <w:bCs/>
    </w:rPr>
  </w:style>
  <w:style w:type="character" w:customStyle="1" w:styleId="60">
    <w:name w:val="Заголовок 6 Знак"/>
    <w:link w:val="6"/>
    <w:uiPriority w:val="9"/>
    <w:rsid w:val="006D3159"/>
    <w:rPr>
      <w:rFonts w:ascii="Times New Roman" w:eastAsia="Times New Roman" w:hAnsi="Times New Roman"/>
      <w:b/>
      <w:bCs/>
      <w:sz w:val="15"/>
      <w:szCs w:val="15"/>
    </w:rPr>
  </w:style>
  <w:style w:type="table" w:styleId="a3">
    <w:name w:val="Table Grid"/>
    <w:basedOn w:val="a1"/>
    <w:uiPriority w:val="39"/>
    <w:rsid w:val="00A4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6B381E"/>
    <w:rPr>
      <w:sz w:val="22"/>
      <w:szCs w:val="22"/>
      <w:lang w:val="ru-RU"/>
    </w:rPr>
  </w:style>
  <w:style w:type="character" w:customStyle="1" w:styleId="a5">
    <w:name w:val="Без интервала Знак"/>
    <w:basedOn w:val="a0"/>
    <w:link w:val="a4"/>
    <w:uiPriority w:val="1"/>
    <w:locked/>
    <w:rsid w:val="0023048B"/>
    <w:rPr>
      <w:sz w:val="22"/>
      <w:szCs w:val="22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6B381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6B381E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6B381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3B75"/>
  </w:style>
  <w:style w:type="paragraph" w:styleId="ab">
    <w:name w:val="footer"/>
    <w:basedOn w:val="a"/>
    <w:link w:val="ac"/>
    <w:uiPriority w:val="99"/>
    <w:unhideWhenUsed/>
    <w:rsid w:val="00E83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3B75"/>
  </w:style>
  <w:style w:type="paragraph" w:styleId="ad">
    <w:name w:val="Balloon Text"/>
    <w:basedOn w:val="a"/>
    <w:link w:val="ae"/>
    <w:uiPriority w:val="99"/>
    <w:semiHidden/>
    <w:unhideWhenUsed/>
    <w:rsid w:val="00CD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D27FF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6D31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2304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0">
    <w:name w:val="Основной текст_"/>
    <w:basedOn w:val="a0"/>
    <w:link w:val="21"/>
    <w:rsid w:val="0023048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0"/>
    <w:rsid w:val="0023048B"/>
    <w:pPr>
      <w:widowControl w:val="0"/>
      <w:shd w:val="clear" w:color="auto" w:fill="FFFFFF"/>
      <w:spacing w:after="0" w:line="283" w:lineRule="exact"/>
      <w:ind w:hanging="340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FontStyle19">
    <w:name w:val="Font Style19"/>
    <w:uiPriority w:val="99"/>
    <w:rsid w:val="0023048B"/>
    <w:rPr>
      <w:rFonts w:ascii="Times New Roman" w:hAnsi="Times New Roman" w:cs="Times New Roman"/>
      <w:sz w:val="22"/>
      <w:szCs w:val="22"/>
    </w:rPr>
  </w:style>
  <w:style w:type="character" w:customStyle="1" w:styleId="2105pt">
    <w:name w:val="Основной текст (2) + 10;5 pt;Не полужирный"/>
    <w:basedOn w:val="a0"/>
    <w:rsid w:val="0023048B"/>
  </w:style>
  <w:style w:type="character" w:styleId="af1">
    <w:name w:val="annotation reference"/>
    <w:basedOn w:val="a0"/>
    <w:uiPriority w:val="99"/>
    <w:semiHidden/>
    <w:unhideWhenUsed/>
    <w:rsid w:val="002E709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E70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E7099"/>
    <w:rPr>
      <w:lang w:val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0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E7099"/>
    <w:rPr>
      <w:b/>
      <w:bCs/>
      <w:lang w:val="ru-RU"/>
    </w:rPr>
  </w:style>
  <w:style w:type="paragraph" w:styleId="af6">
    <w:name w:val="List Paragraph"/>
    <w:basedOn w:val="a"/>
    <w:uiPriority w:val="34"/>
    <w:qFormat/>
    <w:rsid w:val="00670E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60AA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/>
    </w:rPr>
  </w:style>
  <w:style w:type="character" w:styleId="af7">
    <w:name w:val="Strong"/>
    <w:basedOn w:val="a0"/>
    <w:uiPriority w:val="22"/>
    <w:qFormat/>
    <w:rsid w:val="00BB49F7"/>
    <w:rPr>
      <w:b/>
      <w:bCs/>
    </w:rPr>
  </w:style>
  <w:style w:type="character" w:customStyle="1" w:styleId="FontStyle12">
    <w:name w:val="Font Style12"/>
    <w:rsid w:val="006B3ED6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uiPriority w:val="99"/>
    <w:rsid w:val="006B3ED6"/>
    <w:pPr>
      <w:widowControl w:val="0"/>
      <w:autoSpaceDE w:val="0"/>
      <w:autoSpaceDN w:val="0"/>
      <w:adjustRightInd w:val="0"/>
      <w:spacing w:after="0" w:line="322" w:lineRule="exact"/>
      <w:ind w:firstLine="518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670C4-1A7B-4B5C-A37B-19446AAC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9242</Words>
  <Characters>52686</Characters>
  <Application>Microsoft Office Word</Application>
  <DocSecurity>0</DocSecurity>
  <Lines>439</Lines>
  <Paragraphs>123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«Дорожная карта» по обеспечению надлежащей санитарно-эпидемиологической обстановки</vt:lpstr>
      <vt:lpstr>«Дорожная карта» по обеспечению надлежащей санитарно-эпидемиологической обстановки</vt:lpstr>
    </vt:vector>
  </TitlesOfParts>
  <Company>SPecialiST RePack</Company>
  <LinksUpToDate>false</LinksUpToDate>
  <CharactersWithSpaces>61805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«Дорожная карта» по обеспечению надлежащей санитарно-эпидемиологической обстановки</dc:title>
  <dc:creator>Пользователь Windows</dc:creator>
  <cp:lastModifiedBy>Naida</cp:lastModifiedBy>
  <cp:revision>25</cp:revision>
  <cp:lastPrinted>2021-10-13T05:42:00Z</cp:lastPrinted>
  <dcterms:created xsi:type="dcterms:W3CDTF">2022-01-11T15:52:00Z</dcterms:created>
  <dcterms:modified xsi:type="dcterms:W3CDTF">2022-10-06T18:34:00Z</dcterms:modified>
</cp:coreProperties>
</file>